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0B25" w14:textId="77777777" w:rsidR="00DA09EA" w:rsidRDefault="00DA09EA" w:rsidP="00DA09EA">
      <w:pPr>
        <w:spacing w:line="360" w:lineRule="auto"/>
        <w:jc w:val="center"/>
        <w:rPr>
          <w:lang w:val="en-US"/>
        </w:rPr>
      </w:pPr>
    </w:p>
    <w:p w14:paraId="5134172D" w14:textId="77777777" w:rsidR="00DA09EA" w:rsidRDefault="00DA09EA" w:rsidP="00DA09EA">
      <w:pPr>
        <w:spacing w:line="360" w:lineRule="auto"/>
        <w:jc w:val="center"/>
        <w:rPr>
          <w:lang w:val="en-US"/>
        </w:rPr>
      </w:pPr>
    </w:p>
    <w:p w14:paraId="5669FCC7" w14:textId="77777777" w:rsidR="00DA09EA" w:rsidRDefault="00DA09EA" w:rsidP="00DA09EA">
      <w:pPr>
        <w:spacing w:line="360" w:lineRule="auto"/>
        <w:jc w:val="center"/>
        <w:rPr>
          <w:lang w:val="en-US"/>
        </w:rPr>
      </w:pPr>
    </w:p>
    <w:p w14:paraId="3B13398E" w14:textId="77777777" w:rsidR="00DA09EA" w:rsidRPr="00DA09EA" w:rsidRDefault="00DA09EA" w:rsidP="00DA09EA">
      <w:pPr>
        <w:spacing w:line="360" w:lineRule="auto"/>
        <w:jc w:val="center"/>
        <w:rPr>
          <w:lang w:val="en-US"/>
        </w:rPr>
      </w:pPr>
    </w:p>
    <w:p w14:paraId="6EFC687F" w14:textId="7ED8CF80" w:rsidR="00DA09EA" w:rsidRPr="00DA09EA" w:rsidRDefault="00DA09EA" w:rsidP="00DA09EA">
      <w:pPr>
        <w:spacing w:line="360" w:lineRule="auto"/>
        <w:jc w:val="center"/>
      </w:pPr>
      <w:r w:rsidRPr="00DA09EA">
        <w:rPr>
          <w:noProof/>
          <w:color w:val="000000"/>
        </w:rPr>
        <w:drawing>
          <wp:inline distT="0" distB="0" distL="0" distR="0" wp14:anchorId="1B38674E" wp14:editId="7A3FDB9B">
            <wp:extent cx="4521835" cy="1610995"/>
            <wp:effectExtent l="0" t="0" r="0" b="0"/>
            <wp:docPr id="2" name="Рисунок 2" descr="https://lh3.googleusercontent.com/OGZbez2O-btOS5pjtlb8CwYOuHLRX4C3CVy0hA2UTZeJorqlWJhja4rhL8B0tt6EYF0q2p9LK5X14ZWRBSJDW_0g6wGYbanRpYYeK48AMZnpzFjeQUfNuCpwqX-uP0m8S_bT1F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OGZbez2O-btOS5pjtlb8CwYOuHLRX4C3CVy0hA2UTZeJorqlWJhja4rhL8B0tt6EYF0q2p9LK5X14ZWRBSJDW_0g6wGYbanRpYYeK48AMZnpzFjeQUfNuCpwqX-uP0m8S_bT1Fo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835" cy="1610995"/>
                    </a:xfrm>
                    <a:prstGeom prst="rect">
                      <a:avLst/>
                    </a:prstGeom>
                    <a:noFill/>
                    <a:ln>
                      <a:noFill/>
                    </a:ln>
                  </pic:spPr>
                </pic:pic>
              </a:graphicData>
            </a:graphic>
          </wp:inline>
        </w:drawing>
      </w:r>
    </w:p>
    <w:p w14:paraId="6441D31C" w14:textId="77777777" w:rsidR="00DA09EA" w:rsidRPr="00DA09EA" w:rsidRDefault="00DA09EA" w:rsidP="00DA09EA">
      <w:pPr>
        <w:spacing w:line="360" w:lineRule="auto"/>
        <w:rPr>
          <w:rFonts w:eastAsia="Times New Roman"/>
        </w:rPr>
      </w:pPr>
      <w:bookmarkStart w:id="0" w:name="_GoBack"/>
      <w:bookmarkEnd w:id="0"/>
    </w:p>
    <w:p w14:paraId="4C4CC67E" w14:textId="589172ED" w:rsidR="00DA09EA" w:rsidRPr="00DA09EA" w:rsidRDefault="00DA09EA" w:rsidP="00DA09EA">
      <w:pPr>
        <w:spacing w:line="360" w:lineRule="auto"/>
        <w:jc w:val="center"/>
      </w:pPr>
      <w:r w:rsidRPr="00DA09EA">
        <w:rPr>
          <w:b/>
          <w:bCs/>
          <w:color w:val="000000"/>
        </w:rPr>
        <w:t>XXI</w:t>
      </w:r>
      <w:r>
        <w:rPr>
          <w:b/>
          <w:bCs/>
          <w:color w:val="000000"/>
        </w:rPr>
        <w:t>V</w:t>
      </w:r>
      <w:r w:rsidRPr="00DA09EA">
        <w:rPr>
          <w:b/>
          <w:bCs/>
          <w:color w:val="000000"/>
        </w:rPr>
        <w:t xml:space="preserve"> МЕЖДУНАРОДНАЯ ОЛИМПИАДА ШКОЛЬНИКОВ «ТУЙМААДА»</w:t>
      </w:r>
    </w:p>
    <w:p w14:paraId="3867AA23" w14:textId="261A8F43" w:rsidR="00DA09EA" w:rsidRPr="00DA09EA" w:rsidRDefault="00DA09EA" w:rsidP="00DA09EA">
      <w:pPr>
        <w:spacing w:line="360" w:lineRule="auto"/>
        <w:jc w:val="center"/>
        <w:rPr>
          <w:lang w:val="en"/>
        </w:rPr>
      </w:pPr>
      <w:r>
        <w:rPr>
          <w:b/>
          <w:bCs/>
          <w:color w:val="000000"/>
          <w:lang w:val="en"/>
        </w:rPr>
        <w:t>XXIV</w:t>
      </w:r>
      <w:r w:rsidRPr="00DA09EA">
        <w:rPr>
          <w:b/>
          <w:bCs/>
          <w:color w:val="000000"/>
          <w:lang w:val="en"/>
        </w:rPr>
        <w:t xml:space="preserve"> INTERNATIONAL SCHOOL OLYMPIAD «TUYMAADA»</w:t>
      </w:r>
    </w:p>
    <w:p w14:paraId="7BF6DCCC" w14:textId="77777777" w:rsidR="00DA09EA" w:rsidRPr="00DA09EA" w:rsidRDefault="00DA09EA" w:rsidP="00DA09EA">
      <w:pPr>
        <w:spacing w:line="360" w:lineRule="auto"/>
        <w:rPr>
          <w:rFonts w:eastAsia="Times New Roman"/>
          <w:lang w:val="en"/>
        </w:rPr>
      </w:pPr>
    </w:p>
    <w:p w14:paraId="48818761" w14:textId="77777777" w:rsidR="00DA09EA" w:rsidRPr="00DA09EA" w:rsidRDefault="00DA09EA" w:rsidP="00DA09EA">
      <w:pPr>
        <w:spacing w:line="360" w:lineRule="auto"/>
        <w:jc w:val="center"/>
      </w:pPr>
      <w:r w:rsidRPr="00DA09EA">
        <w:rPr>
          <w:b/>
          <w:bCs/>
          <w:color w:val="000000"/>
        </w:rPr>
        <w:t>ХИМИЯ</w:t>
      </w:r>
    </w:p>
    <w:p w14:paraId="2C336516" w14:textId="77777777" w:rsidR="00DA09EA" w:rsidRPr="00DA09EA" w:rsidRDefault="00DA09EA" w:rsidP="00DA09EA">
      <w:pPr>
        <w:spacing w:line="360" w:lineRule="auto"/>
        <w:jc w:val="center"/>
      </w:pPr>
      <w:r w:rsidRPr="00DA09EA">
        <w:rPr>
          <w:b/>
          <w:bCs/>
          <w:color w:val="000000"/>
        </w:rPr>
        <w:t>CHEMISTRY</w:t>
      </w:r>
    </w:p>
    <w:p w14:paraId="4AB9D675" w14:textId="1E6CE91F" w:rsidR="00DA09EA" w:rsidRPr="00DA09EA" w:rsidRDefault="00DA09EA" w:rsidP="00DA09EA">
      <w:pPr>
        <w:spacing w:line="360" w:lineRule="auto"/>
        <w:jc w:val="center"/>
      </w:pPr>
      <w:r w:rsidRPr="00DA09EA">
        <w:rPr>
          <w:b/>
          <w:bCs/>
          <w:noProof/>
          <w:color w:val="000000"/>
        </w:rPr>
        <w:drawing>
          <wp:inline distT="0" distB="0" distL="0" distR="0" wp14:anchorId="5DDFD507" wp14:editId="2DC5F5A1">
            <wp:extent cx="2793365" cy="1602105"/>
            <wp:effectExtent l="0" t="0" r="635" b="0"/>
            <wp:docPr id="1" name="Рисунок 1" descr="https://lh3.googleusercontent.com/cQT7LCKkQp4vKEQtdSDrEYEBNSAKK6nBIO1Hqh2wChTFK7wtj0KCxol7DMI1R8GrVbAvU6JErukLFCq8Oc3UsIjpsxOCUnldJRwmqxJpK1b7z1Cn9EODPhO3Ad3Tk4U7wv6dCj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cQT7LCKkQp4vKEQtdSDrEYEBNSAKK6nBIO1Hqh2wChTFK7wtj0KCxol7DMI1R8GrVbAvU6JErukLFCq8Oc3UsIjpsxOCUnldJRwmqxJpK1b7z1Cn9EODPhO3Ad3Tk4U7wv6dCj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3365" cy="1602105"/>
                    </a:xfrm>
                    <a:prstGeom prst="rect">
                      <a:avLst/>
                    </a:prstGeom>
                    <a:noFill/>
                    <a:ln>
                      <a:noFill/>
                    </a:ln>
                  </pic:spPr>
                </pic:pic>
              </a:graphicData>
            </a:graphic>
          </wp:inline>
        </w:drawing>
      </w:r>
    </w:p>
    <w:p w14:paraId="56651BB2" w14:textId="77777777" w:rsidR="00DA09EA" w:rsidRPr="00DA09EA" w:rsidRDefault="00DA09EA" w:rsidP="00DA09EA">
      <w:pPr>
        <w:spacing w:line="360" w:lineRule="auto"/>
        <w:jc w:val="center"/>
        <w:rPr>
          <w:lang w:val="en"/>
        </w:rPr>
      </w:pPr>
      <w:r w:rsidRPr="00DA09EA">
        <w:rPr>
          <w:b/>
          <w:bCs/>
          <w:color w:val="000000"/>
          <w:lang w:val="en"/>
        </w:rPr>
        <w:t>II (</w:t>
      </w:r>
      <w:r w:rsidRPr="00DA09EA">
        <w:rPr>
          <w:b/>
          <w:bCs/>
          <w:color w:val="000000"/>
        </w:rPr>
        <w:t>экспериментальный</w:t>
      </w:r>
      <w:r w:rsidRPr="00DA09EA">
        <w:rPr>
          <w:b/>
          <w:bCs/>
          <w:color w:val="000000"/>
          <w:lang w:val="en"/>
        </w:rPr>
        <w:t xml:space="preserve">) </w:t>
      </w:r>
      <w:r w:rsidRPr="00DA09EA">
        <w:rPr>
          <w:b/>
          <w:bCs/>
          <w:color w:val="000000"/>
        </w:rPr>
        <w:t>этап</w:t>
      </w:r>
    </w:p>
    <w:p w14:paraId="7FE469A8" w14:textId="77777777" w:rsidR="00DA09EA" w:rsidRPr="00DA09EA" w:rsidRDefault="00DA09EA" w:rsidP="00DA09EA">
      <w:pPr>
        <w:spacing w:line="360" w:lineRule="auto"/>
        <w:jc w:val="center"/>
        <w:rPr>
          <w:lang w:val="en"/>
        </w:rPr>
      </w:pPr>
      <w:r w:rsidRPr="00DA09EA">
        <w:rPr>
          <w:b/>
          <w:bCs/>
          <w:color w:val="000000"/>
          <w:lang w:val="en"/>
        </w:rPr>
        <w:t>Second (experimental) round</w:t>
      </w:r>
    </w:p>
    <w:p w14:paraId="78B644BE" w14:textId="6D1F44B6" w:rsidR="00DA09EA" w:rsidRPr="00DA09EA" w:rsidRDefault="00DA09EA" w:rsidP="00DA09EA">
      <w:pPr>
        <w:spacing w:line="360" w:lineRule="auto"/>
        <w:jc w:val="center"/>
        <w:rPr>
          <w:lang w:val="en"/>
        </w:rPr>
      </w:pPr>
      <w:r>
        <w:rPr>
          <w:b/>
          <w:bCs/>
          <w:color w:val="000000"/>
        </w:rPr>
        <w:t>Младшая</w:t>
      </w:r>
      <w:r w:rsidRPr="00DA09EA">
        <w:rPr>
          <w:b/>
          <w:bCs/>
          <w:color w:val="000000"/>
          <w:lang w:val="en"/>
        </w:rPr>
        <w:t xml:space="preserve"> </w:t>
      </w:r>
      <w:r w:rsidRPr="00DA09EA">
        <w:rPr>
          <w:b/>
          <w:bCs/>
          <w:color w:val="000000"/>
        </w:rPr>
        <w:t>лига</w:t>
      </w:r>
    </w:p>
    <w:p w14:paraId="037830D4" w14:textId="71E1CD54" w:rsidR="00DA09EA" w:rsidRPr="00DA09EA" w:rsidRDefault="00DA09EA" w:rsidP="00DA09EA">
      <w:pPr>
        <w:spacing w:line="360" w:lineRule="auto"/>
        <w:jc w:val="center"/>
        <w:rPr>
          <w:lang w:val="en"/>
        </w:rPr>
      </w:pPr>
      <w:r>
        <w:rPr>
          <w:b/>
          <w:bCs/>
          <w:color w:val="000000"/>
          <w:lang w:val="en-US"/>
        </w:rPr>
        <w:t>Junior</w:t>
      </w:r>
      <w:r w:rsidRPr="00DA09EA">
        <w:rPr>
          <w:b/>
          <w:bCs/>
          <w:color w:val="000000"/>
          <w:lang w:val="en"/>
        </w:rPr>
        <w:t xml:space="preserve"> league</w:t>
      </w:r>
    </w:p>
    <w:p w14:paraId="34F5D59C" w14:textId="22F4957E" w:rsidR="00DA09EA" w:rsidRDefault="00DA09EA" w:rsidP="00DA09EA">
      <w:pPr>
        <w:spacing w:after="240" w:line="360" w:lineRule="auto"/>
        <w:rPr>
          <w:rFonts w:eastAsia="Times New Roman"/>
          <w:lang w:val="en"/>
        </w:rPr>
      </w:pPr>
    </w:p>
    <w:p w14:paraId="1C17D81F" w14:textId="77777777" w:rsidR="00DA09EA" w:rsidRDefault="00DA09EA" w:rsidP="00DA09EA">
      <w:pPr>
        <w:spacing w:after="240" w:line="360" w:lineRule="auto"/>
        <w:rPr>
          <w:rFonts w:eastAsia="Times New Roman"/>
          <w:lang w:val="en"/>
        </w:rPr>
      </w:pPr>
    </w:p>
    <w:p w14:paraId="59CACC77" w14:textId="77777777" w:rsidR="00DA09EA" w:rsidRPr="00DA09EA" w:rsidRDefault="00DA09EA" w:rsidP="00DA09EA">
      <w:pPr>
        <w:spacing w:after="240" w:line="360" w:lineRule="auto"/>
        <w:rPr>
          <w:rFonts w:eastAsia="Times New Roman"/>
          <w:lang w:val="en"/>
        </w:rPr>
      </w:pPr>
    </w:p>
    <w:p w14:paraId="563EE15B" w14:textId="5412DBB4" w:rsidR="00DA09EA" w:rsidRPr="00DA09EA" w:rsidRDefault="00DA09EA" w:rsidP="00DA09EA">
      <w:pPr>
        <w:spacing w:line="360" w:lineRule="auto"/>
        <w:jc w:val="center"/>
        <w:rPr>
          <w:rFonts w:eastAsia="Times New Roman"/>
          <w:lang w:val="en"/>
        </w:rPr>
      </w:pPr>
      <w:r w:rsidRPr="00DA09EA">
        <w:rPr>
          <w:b/>
          <w:bCs/>
          <w:color w:val="000000"/>
          <w:lang w:val="en"/>
        </w:rPr>
        <w:t>Yakutsk, 201</w:t>
      </w:r>
      <w:r>
        <w:rPr>
          <w:b/>
          <w:bCs/>
          <w:color w:val="000000"/>
          <w:lang w:val="en"/>
        </w:rPr>
        <w:t>7</w:t>
      </w:r>
    </w:p>
    <w:p w14:paraId="6DD47FE2" w14:textId="77777777" w:rsidR="00DA09EA" w:rsidRDefault="00DA09EA">
      <w:pPr>
        <w:rPr>
          <w:b/>
          <w:bCs/>
          <w:color w:val="000000"/>
          <w:lang w:val="en"/>
        </w:rPr>
      </w:pPr>
      <w:r>
        <w:rPr>
          <w:b/>
          <w:bCs/>
          <w:color w:val="000000"/>
          <w:lang w:val="en"/>
        </w:rPr>
        <w:br w:type="page"/>
      </w:r>
    </w:p>
    <w:p w14:paraId="08AFB401" w14:textId="1244A0AB" w:rsidR="005F5DC6" w:rsidRPr="00DA09EA" w:rsidRDefault="005F5DC6" w:rsidP="00CF70F6">
      <w:pPr>
        <w:spacing w:line="360" w:lineRule="auto"/>
        <w:rPr>
          <w:sz w:val="40"/>
          <w:szCs w:val="40"/>
          <w:lang w:val="en"/>
        </w:rPr>
      </w:pPr>
      <w:r w:rsidRPr="00DA09EA">
        <w:rPr>
          <w:b/>
          <w:bCs/>
          <w:color w:val="000000"/>
          <w:sz w:val="40"/>
          <w:szCs w:val="40"/>
          <w:lang w:val="en"/>
        </w:rPr>
        <w:lastRenderedPageBreak/>
        <w:t>Safety information</w:t>
      </w:r>
    </w:p>
    <w:p w14:paraId="5799361F" w14:textId="77777777" w:rsidR="005F5DC6" w:rsidRPr="00CF70F6" w:rsidRDefault="005F5DC6" w:rsidP="00CF70F6">
      <w:pPr>
        <w:spacing w:line="360" w:lineRule="auto"/>
        <w:rPr>
          <w:lang w:val="en"/>
        </w:rPr>
      </w:pPr>
      <w:r w:rsidRPr="00CF70F6">
        <w:rPr>
          <w:b/>
          <w:bCs/>
          <w:color w:val="000000"/>
          <w:lang w:val="en"/>
        </w:rPr>
        <w:t>Please, observe the following rules when working in a chemical laboratory:</w:t>
      </w:r>
    </w:p>
    <w:p w14:paraId="2BBE2019"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You must plan your work. Any experiments, which is not given in a problem, are prohibited.</w:t>
      </w:r>
    </w:p>
    <w:p w14:paraId="37E23AF2"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 xml:space="preserve">Keep work area neat and free of any unnecessary objects. </w:t>
      </w:r>
    </w:p>
    <w:p w14:paraId="7CFC23E9"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Wear a full-length, long-sleeved laboratory coat or chemical-resistant apron, secure long hair.</w:t>
      </w:r>
    </w:p>
    <w:p w14:paraId="6FFAA537"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Do not eat and drink in a laboratory!</w:t>
      </w:r>
    </w:p>
    <w:p w14:paraId="7DA12DAE"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Never touch, taste, or smell any reagents.</w:t>
      </w:r>
    </w:p>
    <w:p w14:paraId="2B627269"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Wash hands before and after work.</w:t>
      </w:r>
    </w:p>
    <w:p w14:paraId="7ACBE5E8"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All experiments with smelling and toxic substances must be carried out in a fume cupboard.</w:t>
      </w:r>
    </w:p>
    <w:p w14:paraId="7B3FE539" w14:textId="77777777" w:rsidR="005F5DC6" w:rsidRPr="00CF70F6" w:rsidRDefault="005F5DC6" w:rsidP="00CF70F6">
      <w:pPr>
        <w:numPr>
          <w:ilvl w:val="0"/>
          <w:numId w:val="1"/>
        </w:numPr>
        <w:spacing w:line="360" w:lineRule="auto"/>
        <w:ind w:left="0"/>
        <w:textAlignment w:val="baseline"/>
        <w:rPr>
          <w:color w:val="000000"/>
        </w:rPr>
      </w:pPr>
      <w:r w:rsidRPr="00CF70F6">
        <w:rPr>
          <w:color w:val="000000"/>
          <w:lang w:val="en"/>
        </w:rPr>
        <w:t xml:space="preserve">Always use a spatula or scoopula to remove a solid reagent from a container. </w:t>
      </w:r>
      <w:proofErr w:type="spellStart"/>
      <w:r w:rsidRPr="00CF70F6">
        <w:rPr>
          <w:color w:val="000000"/>
        </w:rPr>
        <w:t>Do</w:t>
      </w:r>
      <w:proofErr w:type="spellEnd"/>
      <w:r w:rsidRPr="00CF70F6">
        <w:rPr>
          <w:color w:val="000000"/>
        </w:rPr>
        <w:t xml:space="preserve"> </w:t>
      </w:r>
      <w:proofErr w:type="spellStart"/>
      <w:r w:rsidRPr="00CF70F6">
        <w:rPr>
          <w:color w:val="000000"/>
        </w:rPr>
        <w:t>not</w:t>
      </w:r>
      <w:proofErr w:type="spellEnd"/>
      <w:r w:rsidRPr="00CF70F6">
        <w:rPr>
          <w:color w:val="000000"/>
        </w:rPr>
        <w:t xml:space="preserve"> </w:t>
      </w:r>
      <w:proofErr w:type="spellStart"/>
      <w:r w:rsidRPr="00CF70F6">
        <w:rPr>
          <w:color w:val="000000"/>
        </w:rPr>
        <w:t>directly</w:t>
      </w:r>
      <w:proofErr w:type="spellEnd"/>
      <w:r w:rsidRPr="00CF70F6">
        <w:rPr>
          <w:color w:val="000000"/>
        </w:rPr>
        <w:t xml:space="preserve"> </w:t>
      </w:r>
      <w:proofErr w:type="spellStart"/>
      <w:r w:rsidRPr="00CF70F6">
        <w:rPr>
          <w:color w:val="000000"/>
        </w:rPr>
        <w:t>touch</w:t>
      </w:r>
      <w:proofErr w:type="spellEnd"/>
      <w:r w:rsidRPr="00CF70F6">
        <w:rPr>
          <w:color w:val="000000"/>
        </w:rPr>
        <w:t xml:space="preserve"> </w:t>
      </w:r>
      <w:proofErr w:type="spellStart"/>
      <w:r w:rsidRPr="00CF70F6">
        <w:rPr>
          <w:color w:val="000000"/>
        </w:rPr>
        <w:t>any</w:t>
      </w:r>
      <w:proofErr w:type="spellEnd"/>
      <w:r w:rsidRPr="00CF70F6">
        <w:rPr>
          <w:color w:val="000000"/>
        </w:rPr>
        <w:t xml:space="preserve"> </w:t>
      </w:r>
      <w:proofErr w:type="spellStart"/>
      <w:r w:rsidRPr="00CF70F6">
        <w:rPr>
          <w:color w:val="000000"/>
        </w:rPr>
        <w:t>chemical</w:t>
      </w:r>
      <w:proofErr w:type="spellEnd"/>
      <w:r w:rsidRPr="00CF70F6">
        <w:rPr>
          <w:color w:val="000000"/>
        </w:rPr>
        <w:t xml:space="preserve"> </w:t>
      </w:r>
      <w:proofErr w:type="spellStart"/>
      <w:r w:rsidRPr="00CF70F6">
        <w:rPr>
          <w:color w:val="000000"/>
        </w:rPr>
        <w:t>with</w:t>
      </w:r>
      <w:proofErr w:type="spellEnd"/>
      <w:r w:rsidRPr="00CF70F6">
        <w:rPr>
          <w:color w:val="000000"/>
        </w:rPr>
        <w:t xml:space="preserve"> </w:t>
      </w:r>
      <w:proofErr w:type="spellStart"/>
      <w:r w:rsidRPr="00CF70F6">
        <w:rPr>
          <w:color w:val="000000"/>
        </w:rPr>
        <w:t>your</w:t>
      </w:r>
      <w:proofErr w:type="spellEnd"/>
      <w:r w:rsidRPr="00CF70F6">
        <w:rPr>
          <w:color w:val="000000"/>
        </w:rPr>
        <w:t xml:space="preserve"> </w:t>
      </w:r>
      <w:proofErr w:type="spellStart"/>
      <w:r w:rsidRPr="00CF70F6">
        <w:rPr>
          <w:color w:val="000000"/>
        </w:rPr>
        <w:t>hands</w:t>
      </w:r>
      <w:proofErr w:type="spellEnd"/>
      <w:r w:rsidRPr="00CF70F6">
        <w:rPr>
          <w:color w:val="000000"/>
        </w:rPr>
        <w:t>.</w:t>
      </w:r>
    </w:p>
    <w:p w14:paraId="5D49A3EE"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Weigh out or remove only the amount of chemical you will need. Do not return the excess to its original container, but properly dispose of it in the appropriate waste container.</w:t>
      </w:r>
    </w:p>
    <w:p w14:paraId="6D22D4C6"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Use a holder at heating of solutions or solid substances.</w:t>
      </w:r>
    </w:p>
    <w:p w14:paraId="6C499EAC"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Never point the open end of a test tube containing a substance at yourself or others.</w:t>
      </w:r>
    </w:p>
    <w:p w14:paraId="5F59184E"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Never lean over dish where liquid is boiling or is heating.</w:t>
      </w:r>
    </w:p>
    <w:p w14:paraId="780650DC"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When it is necessary to smell chemicals in the lab, the proper technique is to cup your hand above the container and waft the air toward your face.</w:t>
      </w:r>
    </w:p>
    <w:p w14:paraId="2558F0AC"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If it is necessary, determine smell only in air flow from open dish.</w:t>
      </w:r>
    </w:p>
    <w:p w14:paraId="6015CDED"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Add concentrated acid to water slowly. Never add water to a concentrated acid.</w:t>
      </w:r>
    </w:p>
    <w:p w14:paraId="3F89D5F7"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 xml:space="preserve">Place chemical waste in appropriately labeled waste containers. </w:t>
      </w:r>
    </w:p>
    <w:p w14:paraId="25E2288B"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With all the emerging issues immediately contact with the members of the jury.</w:t>
      </w:r>
    </w:p>
    <w:p w14:paraId="703A1EBB"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 xml:space="preserve">Immediately report any spills, accidents, or injuries to a teacher. </w:t>
      </w:r>
    </w:p>
    <w:p w14:paraId="0F05A5D4" w14:textId="66B77CD2" w:rsidR="005F5DC6" w:rsidRPr="00CF70F6" w:rsidRDefault="005F5DC6" w:rsidP="00CF70F6">
      <w:pPr>
        <w:spacing w:line="360" w:lineRule="auto"/>
        <w:rPr>
          <w:b/>
          <w:lang w:val="en-US"/>
        </w:rPr>
      </w:pPr>
      <w:r w:rsidRPr="00CF70F6">
        <w:rPr>
          <w:b/>
          <w:lang w:val="en-US"/>
        </w:rPr>
        <w:br w:type="page"/>
      </w:r>
    </w:p>
    <w:p w14:paraId="283C7715" w14:textId="77777777" w:rsidR="005F5DC6" w:rsidRPr="00CF70F6" w:rsidRDefault="005F5DC6" w:rsidP="00CF70F6">
      <w:pPr>
        <w:spacing w:line="360" w:lineRule="auto"/>
        <w:jc w:val="center"/>
        <w:rPr>
          <w:b/>
          <w:lang w:val="en-US"/>
        </w:rPr>
      </w:pPr>
    </w:p>
    <w:p w14:paraId="0894419F" w14:textId="3AA61328" w:rsidR="00021D39" w:rsidRPr="00DA09EA" w:rsidRDefault="00021D39" w:rsidP="00DA09EA">
      <w:pPr>
        <w:spacing w:line="360" w:lineRule="auto"/>
        <w:rPr>
          <w:b/>
          <w:sz w:val="40"/>
          <w:szCs w:val="40"/>
          <w:lang w:val="en-US"/>
        </w:rPr>
      </w:pPr>
      <w:r w:rsidRPr="00DA09EA">
        <w:rPr>
          <w:b/>
          <w:sz w:val="40"/>
          <w:szCs w:val="40"/>
          <w:lang w:val="en-US"/>
        </w:rPr>
        <w:t>Reagents and equipment for Problem 1</w:t>
      </w:r>
    </w:p>
    <w:p w14:paraId="08736EA4" w14:textId="77777777" w:rsidR="00F81267" w:rsidRPr="00CF70F6" w:rsidRDefault="00B63DDE" w:rsidP="00CF70F6">
      <w:pPr>
        <w:spacing w:line="360" w:lineRule="auto"/>
        <w:rPr>
          <w:b/>
          <w:lang w:val="en-US"/>
        </w:rPr>
      </w:pPr>
      <w:r w:rsidRPr="00CF70F6">
        <w:rPr>
          <w:b/>
          <w:lang w:val="en-US"/>
        </w:rPr>
        <w:t>Reagents</w:t>
      </w:r>
    </w:p>
    <w:tbl>
      <w:tblPr>
        <w:tblStyle w:val="a3"/>
        <w:tblW w:w="0" w:type="auto"/>
        <w:tblLook w:val="04A0" w:firstRow="1" w:lastRow="0" w:firstColumn="1" w:lastColumn="0" w:noHBand="0" w:noVBand="1"/>
      </w:tblPr>
      <w:tblGrid>
        <w:gridCol w:w="4670"/>
        <w:gridCol w:w="1845"/>
        <w:gridCol w:w="2824"/>
      </w:tblGrid>
      <w:tr w:rsidR="00F81267" w:rsidRPr="00CF70F6" w14:paraId="2F245338" w14:textId="77777777" w:rsidTr="00F81267">
        <w:tc>
          <w:tcPr>
            <w:tcW w:w="4670" w:type="dxa"/>
          </w:tcPr>
          <w:p w14:paraId="4F683975" w14:textId="77777777" w:rsidR="00F81267" w:rsidRPr="00CF70F6" w:rsidRDefault="00F81267" w:rsidP="00CF70F6">
            <w:pPr>
              <w:spacing w:line="360" w:lineRule="auto"/>
              <w:jc w:val="center"/>
              <w:rPr>
                <w:b/>
                <w:sz w:val="24"/>
                <w:szCs w:val="24"/>
                <w:lang w:val="en-US"/>
              </w:rPr>
            </w:pPr>
            <w:r w:rsidRPr="00CF70F6">
              <w:rPr>
                <w:b/>
                <w:sz w:val="24"/>
                <w:szCs w:val="24"/>
                <w:lang w:val="en-US"/>
              </w:rPr>
              <w:t>Reagents</w:t>
            </w:r>
          </w:p>
        </w:tc>
        <w:tc>
          <w:tcPr>
            <w:tcW w:w="1845" w:type="dxa"/>
          </w:tcPr>
          <w:p w14:paraId="6C7119F7" w14:textId="6059CFAD" w:rsidR="00F81267" w:rsidRPr="00CF70F6" w:rsidRDefault="0077136F" w:rsidP="00CF70F6">
            <w:pPr>
              <w:spacing w:line="360" w:lineRule="auto"/>
              <w:jc w:val="center"/>
              <w:rPr>
                <w:b/>
                <w:sz w:val="24"/>
                <w:szCs w:val="24"/>
                <w:lang w:val="en-US"/>
              </w:rPr>
            </w:pPr>
            <w:r w:rsidRPr="00CF70F6">
              <w:rPr>
                <w:b/>
                <w:sz w:val="24"/>
                <w:szCs w:val="24"/>
                <w:lang w:val="en-US"/>
              </w:rPr>
              <w:t>Set</w:t>
            </w:r>
          </w:p>
        </w:tc>
        <w:tc>
          <w:tcPr>
            <w:tcW w:w="2824" w:type="dxa"/>
          </w:tcPr>
          <w:p w14:paraId="49FDF81D" w14:textId="186B8B5D" w:rsidR="00F81267" w:rsidRPr="00CF70F6" w:rsidRDefault="0077136F" w:rsidP="00CF70F6">
            <w:pPr>
              <w:spacing w:line="360" w:lineRule="auto"/>
              <w:jc w:val="center"/>
              <w:rPr>
                <w:b/>
                <w:sz w:val="24"/>
                <w:szCs w:val="24"/>
                <w:lang w:val="en-US"/>
              </w:rPr>
            </w:pPr>
            <w:r w:rsidRPr="00CF70F6">
              <w:rPr>
                <w:b/>
                <w:sz w:val="24"/>
                <w:szCs w:val="24"/>
                <w:lang w:val="en-US"/>
              </w:rPr>
              <w:t>Volume</w:t>
            </w:r>
            <w:r w:rsidR="00F81267" w:rsidRPr="00CF70F6">
              <w:rPr>
                <w:b/>
                <w:sz w:val="24"/>
                <w:szCs w:val="24"/>
                <w:lang w:val="en-US"/>
              </w:rPr>
              <w:t xml:space="preserve"> per 1 </w:t>
            </w:r>
            <w:r w:rsidRPr="00CF70F6">
              <w:rPr>
                <w:b/>
                <w:sz w:val="24"/>
                <w:szCs w:val="24"/>
                <w:lang w:val="en-US"/>
              </w:rPr>
              <w:t>set</w:t>
            </w:r>
            <w:r w:rsidR="00F81267" w:rsidRPr="00CF70F6">
              <w:rPr>
                <w:b/>
                <w:sz w:val="24"/>
                <w:szCs w:val="24"/>
                <w:lang w:val="en-US"/>
              </w:rPr>
              <w:t>, ml</w:t>
            </w:r>
          </w:p>
        </w:tc>
      </w:tr>
      <w:tr w:rsidR="00F81267" w:rsidRPr="00CF70F6" w14:paraId="4104EC9D" w14:textId="77777777" w:rsidTr="00F81267">
        <w:tc>
          <w:tcPr>
            <w:tcW w:w="4670" w:type="dxa"/>
          </w:tcPr>
          <w:p w14:paraId="1F99474A" w14:textId="77777777" w:rsidR="00F81267" w:rsidRPr="00CF70F6" w:rsidRDefault="00F81267" w:rsidP="00CF70F6">
            <w:pPr>
              <w:spacing w:line="360" w:lineRule="auto"/>
              <w:jc w:val="center"/>
              <w:rPr>
                <w:sz w:val="24"/>
                <w:szCs w:val="24"/>
                <w:lang w:val="en-US"/>
              </w:rPr>
            </w:pPr>
            <w:r w:rsidRPr="00CF70F6">
              <w:rPr>
                <w:sz w:val="24"/>
                <w:szCs w:val="24"/>
                <w:lang w:val="en-US"/>
              </w:rPr>
              <w:t>10% aqueous-spirituous solution of K</w:t>
            </w:r>
            <w:r w:rsidRPr="00CF70F6">
              <w:rPr>
                <w:sz w:val="24"/>
                <w:szCs w:val="24"/>
                <w:vertAlign w:val="subscript"/>
                <w:lang w:val="en-US"/>
              </w:rPr>
              <w:t>4</w:t>
            </w:r>
            <w:r w:rsidRPr="00CF70F6">
              <w:rPr>
                <w:sz w:val="24"/>
                <w:szCs w:val="24"/>
                <w:lang w:val="en-US"/>
              </w:rPr>
              <w:t>[Fe(CN)</w:t>
            </w:r>
            <w:r w:rsidRPr="00CF70F6">
              <w:rPr>
                <w:sz w:val="24"/>
                <w:szCs w:val="24"/>
                <w:vertAlign w:val="subscript"/>
                <w:lang w:val="en-US"/>
              </w:rPr>
              <w:t>6</w:t>
            </w:r>
            <w:r w:rsidRPr="00CF70F6">
              <w:rPr>
                <w:sz w:val="24"/>
                <w:szCs w:val="24"/>
                <w:lang w:val="en-US"/>
              </w:rPr>
              <w:t>]</w:t>
            </w:r>
          </w:p>
        </w:tc>
        <w:tc>
          <w:tcPr>
            <w:tcW w:w="1845" w:type="dxa"/>
          </w:tcPr>
          <w:p w14:paraId="5650A159" w14:textId="77777777" w:rsidR="00F81267" w:rsidRPr="00CF70F6" w:rsidRDefault="00F81267" w:rsidP="00CF70F6">
            <w:pPr>
              <w:spacing w:line="360" w:lineRule="auto"/>
              <w:jc w:val="center"/>
              <w:rPr>
                <w:sz w:val="24"/>
                <w:szCs w:val="24"/>
                <w:lang w:val="en-US"/>
              </w:rPr>
            </w:pPr>
            <w:r w:rsidRPr="00CF70F6">
              <w:rPr>
                <w:sz w:val="24"/>
                <w:szCs w:val="24"/>
                <w:lang w:val="en-US"/>
              </w:rPr>
              <w:t>1/2</w:t>
            </w:r>
          </w:p>
        </w:tc>
        <w:tc>
          <w:tcPr>
            <w:tcW w:w="2824" w:type="dxa"/>
          </w:tcPr>
          <w:p w14:paraId="6E4AA766" w14:textId="77777777" w:rsidR="00F81267" w:rsidRPr="00CF70F6" w:rsidRDefault="00F81267" w:rsidP="00CF70F6">
            <w:pPr>
              <w:spacing w:line="360" w:lineRule="auto"/>
              <w:jc w:val="center"/>
              <w:rPr>
                <w:sz w:val="24"/>
                <w:szCs w:val="24"/>
                <w:lang w:val="en-US"/>
              </w:rPr>
            </w:pPr>
            <w:r w:rsidRPr="00CF70F6">
              <w:rPr>
                <w:sz w:val="24"/>
                <w:szCs w:val="24"/>
                <w:lang w:val="en-US"/>
              </w:rPr>
              <w:t>10</w:t>
            </w:r>
          </w:p>
        </w:tc>
      </w:tr>
      <w:tr w:rsidR="00F81267" w:rsidRPr="00CF70F6" w14:paraId="6C1CC725" w14:textId="77777777" w:rsidTr="00F81267">
        <w:tc>
          <w:tcPr>
            <w:tcW w:w="4670" w:type="dxa"/>
          </w:tcPr>
          <w:p w14:paraId="74F626E9" w14:textId="77777777" w:rsidR="00F81267" w:rsidRPr="00CF70F6" w:rsidRDefault="00F81267" w:rsidP="00CF70F6">
            <w:pPr>
              <w:spacing w:line="360" w:lineRule="auto"/>
              <w:jc w:val="center"/>
              <w:rPr>
                <w:sz w:val="24"/>
                <w:szCs w:val="24"/>
                <w:vertAlign w:val="subscript"/>
                <w:lang w:val="en-US"/>
              </w:rPr>
            </w:pPr>
            <w:r w:rsidRPr="00CF70F6">
              <w:rPr>
                <w:sz w:val="24"/>
                <w:szCs w:val="24"/>
                <w:lang w:val="en-US"/>
              </w:rPr>
              <w:t xml:space="preserve">0.2% </w:t>
            </w:r>
            <w:r w:rsidR="002C2A81" w:rsidRPr="00CF70F6">
              <w:rPr>
                <w:sz w:val="24"/>
                <w:szCs w:val="24"/>
                <w:lang w:val="en-US"/>
              </w:rPr>
              <w:t xml:space="preserve">solution of </w:t>
            </w:r>
            <w:proofErr w:type="spellStart"/>
            <w:r w:rsidR="002C2A81" w:rsidRPr="00CF70F6">
              <w:rPr>
                <w:sz w:val="24"/>
                <w:szCs w:val="24"/>
                <w:lang w:val="en-US"/>
              </w:rPr>
              <w:t>dithisone</w:t>
            </w:r>
            <w:proofErr w:type="spellEnd"/>
            <w:r w:rsidR="002C2A81" w:rsidRPr="00CF70F6">
              <w:rPr>
                <w:sz w:val="24"/>
                <w:szCs w:val="24"/>
                <w:lang w:val="en-US"/>
              </w:rPr>
              <w:t xml:space="preserve"> in</w:t>
            </w:r>
            <w:r w:rsidRPr="00CF70F6">
              <w:rPr>
                <w:sz w:val="24"/>
                <w:szCs w:val="24"/>
                <w:lang w:val="en-US"/>
              </w:rPr>
              <w:t xml:space="preserve"> CCl</w:t>
            </w:r>
            <w:r w:rsidRPr="00CF70F6">
              <w:rPr>
                <w:sz w:val="24"/>
                <w:szCs w:val="24"/>
                <w:vertAlign w:val="subscript"/>
                <w:lang w:val="en-US"/>
              </w:rPr>
              <w:t>4</w:t>
            </w:r>
          </w:p>
        </w:tc>
        <w:tc>
          <w:tcPr>
            <w:tcW w:w="1845" w:type="dxa"/>
          </w:tcPr>
          <w:p w14:paraId="223FBDB8" w14:textId="77777777" w:rsidR="00F81267" w:rsidRPr="00CF70F6" w:rsidRDefault="00F81267" w:rsidP="00CF70F6">
            <w:pPr>
              <w:spacing w:line="360" w:lineRule="auto"/>
              <w:jc w:val="center"/>
              <w:rPr>
                <w:sz w:val="24"/>
                <w:szCs w:val="24"/>
                <w:lang w:val="en-US"/>
              </w:rPr>
            </w:pPr>
            <w:r w:rsidRPr="00CF70F6">
              <w:rPr>
                <w:sz w:val="24"/>
                <w:szCs w:val="24"/>
                <w:lang w:val="en-US"/>
              </w:rPr>
              <w:t>1/2</w:t>
            </w:r>
          </w:p>
        </w:tc>
        <w:tc>
          <w:tcPr>
            <w:tcW w:w="2824" w:type="dxa"/>
          </w:tcPr>
          <w:p w14:paraId="025E061A" w14:textId="77777777" w:rsidR="00F81267" w:rsidRPr="00CF70F6" w:rsidRDefault="00F81267" w:rsidP="00CF70F6">
            <w:pPr>
              <w:spacing w:line="360" w:lineRule="auto"/>
              <w:jc w:val="center"/>
              <w:rPr>
                <w:sz w:val="24"/>
                <w:szCs w:val="24"/>
                <w:lang w:val="en-US"/>
              </w:rPr>
            </w:pPr>
            <w:r w:rsidRPr="00CF70F6">
              <w:rPr>
                <w:sz w:val="24"/>
                <w:szCs w:val="24"/>
                <w:lang w:val="en-US"/>
              </w:rPr>
              <w:t>10</w:t>
            </w:r>
          </w:p>
        </w:tc>
      </w:tr>
      <w:tr w:rsidR="00F81267" w:rsidRPr="00CF70F6" w14:paraId="3DAF2BE9" w14:textId="77777777" w:rsidTr="002C2A81">
        <w:trPr>
          <w:trHeight w:val="645"/>
        </w:trPr>
        <w:tc>
          <w:tcPr>
            <w:tcW w:w="4670" w:type="dxa"/>
          </w:tcPr>
          <w:p w14:paraId="2710BD06" w14:textId="7A0A9A01" w:rsidR="00F81267" w:rsidRPr="00CF70F6" w:rsidRDefault="006F16FE" w:rsidP="00CF70F6">
            <w:pPr>
              <w:spacing w:line="360" w:lineRule="auto"/>
              <w:jc w:val="center"/>
              <w:rPr>
                <w:sz w:val="24"/>
                <w:szCs w:val="24"/>
                <w:lang w:val="en-US"/>
              </w:rPr>
            </w:pPr>
            <w:r w:rsidRPr="00CF70F6">
              <w:rPr>
                <w:sz w:val="24"/>
                <w:szCs w:val="24"/>
                <w:lang w:val="en-US"/>
              </w:rPr>
              <w:t>0.2</w:t>
            </w:r>
            <w:r w:rsidR="00F81267" w:rsidRPr="00CF70F6">
              <w:rPr>
                <w:sz w:val="24"/>
                <w:szCs w:val="24"/>
                <w:lang w:val="en-US"/>
              </w:rPr>
              <w:t xml:space="preserve"> % </w:t>
            </w:r>
            <w:r w:rsidR="002C2A81" w:rsidRPr="00CF70F6">
              <w:rPr>
                <w:sz w:val="24"/>
                <w:szCs w:val="24"/>
                <w:lang w:val="en-US"/>
              </w:rPr>
              <w:t xml:space="preserve">aqueous-spirituous solution of </w:t>
            </w:r>
            <w:proofErr w:type="spellStart"/>
            <w:r w:rsidR="002C2A81" w:rsidRPr="00CF70F6">
              <w:rPr>
                <w:sz w:val="24"/>
                <w:szCs w:val="24"/>
                <w:lang w:val="en-US"/>
              </w:rPr>
              <w:t>dimethylglyoxime</w:t>
            </w:r>
            <w:proofErr w:type="spellEnd"/>
          </w:p>
        </w:tc>
        <w:tc>
          <w:tcPr>
            <w:tcW w:w="1845" w:type="dxa"/>
          </w:tcPr>
          <w:p w14:paraId="48304CD8" w14:textId="77777777" w:rsidR="00F81267" w:rsidRPr="00CF70F6" w:rsidRDefault="00F81267" w:rsidP="00CF70F6">
            <w:pPr>
              <w:spacing w:line="360" w:lineRule="auto"/>
              <w:jc w:val="center"/>
              <w:rPr>
                <w:sz w:val="24"/>
                <w:szCs w:val="24"/>
                <w:lang w:val="en-US"/>
              </w:rPr>
            </w:pPr>
            <w:r w:rsidRPr="00CF70F6">
              <w:rPr>
                <w:sz w:val="24"/>
                <w:szCs w:val="24"/>
                <w:lang w:val="en-US"/>
              </w:rPr>
              <w:t>1/2</w:t>
            </w:r>
          </w:p>
        </w:tc>
        <w:tc>
          <w:tcPr>
            <w:tcW w:w="2824" w:type="dxa"/>
          </w:tcPr>
          <w:p w14:paraId="0000E71E" w14:textId="77777777" w:rsidR="00F81267" w:rsidRPr="00CF70F6" w:rsidRDefault="00F81267" w:rsidP="00CF70F6">
            <w:pPr>
              <w:spacing w:line="360" w:lineRule="auto"/>
              <w:jc w:val="center"/>
              <w:rPr>
                <w:sz w:val="24"/>
                <w:szCs w:val="24"/>
                <w:lang w:val="en-US"/>
              </w:rPr>
            </w:pPr>
            <w:r w:rsidRPr="00CF70F6">
              <w:rPr>
                <w:sz w:val="24"/>
                <w:szCs w:val="24"/>
                <w:lang w:val="en-US"/>
              </w:rPr>
              <w:t>10</w:t>
            </w:r>
          </w:p>
        </w:tc>
      </w:tr>
      <w:tr w:rsidR="00F81267" w:rsidRPr="00CF70F6" w14:paraId="159C3B8B" w14:textId="77777777" w:rsidTr="00F81267">
        <w:tc>
          <w:tcPr>
            <w:tcW w:w="4670" w:type="dxa"/>
          </w:tcPr>
          <w:p w14:paraId="04346477" w14:textId="77777777" w:rsidR="00F81267" w:rsidRPr="00CF70F6" w:rsidRDefault="00F81267" w:rsidP="00CF70F6">
            <w:pPr>
              <w:spacing w:line="360" w:lineRule="auto"/>
              <w:jc w:val="center"/>
              <w:rPr>
                <w:sz w:val="24"/>
                <w:szCs w:val="24"/>
                <w:lang w:val="en-US"/>
              </w:rPr>
            </w:pPr>
            <w:r w:rsidRPr="00CF70F6">
              <w:rPr>
                <w:sz w:val="24"/>
                <w:szCs w:val="24"/>
                <w:lang w:val="en-US"/>
              </w:rPr>
              <w:t xml:space="preserve">5% </w:t>
            </w:r>
            <w:r w:rsidR="002C2A81" w:rsidRPr="00CF70F6">
              <w:rPr>
                <w:sz w:val="24"/>
                <w:szCs w:val="24"/>
                <w:lang w:val="en-US"/>
              </w:rPr>
              <w:t xml:space="preserve">aqueous solution of </w:t>
            </w:r>
            <w:r w:rsidRPr="00CF70F6">
              <w:rPr>
                <w:sz w:val="24"/>
                <w:szCs w:val="24"/>
                <w:lang w:val="en-US"/>
              </w:rPr>
              <w:t>KI</w:t>
            </w:r>
          </w:p>
        </w:tc>
        <w:tc>
          <w:tcPr>
            <w:tcW w:w="1845" w:type="dxa"/>
          </w:tcPr>
          <w:p w14:paraId="68FEC9D2" w14:textId="77777777" w:rsidR="00F81267" w:rsidRPr="00CF70F6" w:rsidRDefault="00F81267" w:rsidP="00CF70F6">
            <w:pPr>
              <w:spacing w:line="360" w:lineRule="auto"/>
              <w:jc w:val="center"/>
              <w:rPr>
                <w:sz w:val="24"/>
                <w:szCs w:val="24"/>
                <w:lang w:val="en-US"/>
              </w:rPr>
            </w:pPr>
            <w:r w:rsidRPr="00CF70F6">
              <w:rPr>
                <w:sz w:val="24"/>
                <w:szCs w:val="24"/>
                <w:lang w:val="en-US"/>
              </w:rPr>
              <w:t>1/2</w:t>
            </w:r>
          </w:p>
        </w:tc>
        <w:tc>
          <w:tcPr>
            <w:tcW w:w="2824" w:type="dxa"/>
          </w:tcPr>
          <w:p w14:paraId="11917E05" w14:textId="77777777" w:rsidR="00F81267" w:rsidRPr="00CF70F6" w:rsidRDefault="00F81267" w:rsidP="00CF70F6">
            <w:pPr>
              <w:spacing w:line="360" w:lineRule="auto"/>
              <w:jc w:val="center"/>
              <w:rPr>
                <w:sz w:val="24"/>
                <w:szCs w:val="24"/>
                <w:lang w:val="en-US"/>
              </w:rPr>
            </w:pPr>
            <w:r w:rsidRPr="00CF70F6">
              <w:rPr>
                <w:sz w:val="24"/>
                <w:szCs w:val="24"/>
                <w:lang w:val="en-US"/>
              </w:rPr>
              <w:t>10</w:t>
            </w:r>
          </w:p>
        </w:tc>
      </w:tr>
      <w:tr w:rsidR="00F81267" w:rsidRPr="00CF70F6" w14:paraId="3DA57F00" w14:textId="77777777" w:rsidTr="00F81267">
        <w:tc>
          <w:tcPr>
            <w:tcW w:w="4670" w:type="dxa"/>
          </w:tcPr>
          <w:p w14:paraId="25A5000A" w14:textId="77777777" w:rsidR="00F81267" w:rsidRPr="00CF70F6" w:rsidRDefault="002C2A81" w:rsidP="00CF70F6">
            <w:pPr>
              <w:spacing w:line="360" w:lineRule="auto"/>
              <w:jc w:val="center"/>
              <w:rPr>
                <w:sz w:val="24"/>
                <w:szCs w:val="24"/>
                <w:lang w:val="en-US"/>
              </w:rPr>
            </w:pPr>
            <w:r w:rsidRPr="00CF70F6">
              <w:rPr>
                <w:sz w:val="24"/>
                <w:szCs w:val="24"/>
                <w:lang w:val="en-US"/>
              </w:rPr>
              <w:t>Saturated solution of</w:t>
            </w:r>
            <w:r w:rsidR="00F81267" w:rsidRPr="00CF70F6">
              <w:rPr>
                <w:sz w:val="24"/>
                <w:szCs w:val="24"/>
                <w:lang w:val="en-US"/>
              </w:rPr>
              <w:t xml:space="preserve"> KSCN</w:t>
            </w:r>
          </w:p>
        </w:tc>
        <w:tc>
          <w:tcPr>
            <w:tcW w:w="1845" w:type="dxa"/>
          </w:tcPr>
          <w:p w14:paraId="45FF507B" w14:textId="77777777" w:rsidR="00F81267" w:rsidRPr="00CF70F6" w:rsidRDefault="00F81267" w:rsidP="00CF70F6">
            <w:pPr>
              <w:spacing w:line="360" w:lineRule="auto"/>
              <w:jc w:val="center"/>
              <w:rPr>
                <w:sz w:val="24"/>
                <w:szCs w:val="24"/>
                <w:lang w:val="en-US"/>
              </w:rPr>
            </w:pPr>
            <w:r w:rsidRPr="00CF70F6">
              <w:rPr>
                <w:sz w:val="24"/>
                <w:szCs w:val="24"/>
                <w:lang w:val="en-US"/>
              </w:rPr>
              <w:t>1/2</w:t>
            </w:r>
          </w:p>
        </w:tc>
        <w:tc>
          <w:tcPr>
            <w:tcW w:w="2824" w:type="dxa"/>
          </w:tcPr>
          <w:p w14:paraId="6EBF5825" w14:textId="77777777" w:rsidR="00F81267" w:rsidRPr="00CF70F6" w:rsidRDefault="00F81267" w:rsidP="00CF70F6">
            <w:pPr>
              <w:spacing w:line="360" w:lineRule="auto"/>
              <w:jc w:val="center"/>
              <w:rPr>
                <w:sz w:val="24"/>
                <w:szCs w:val="24"/>
                <w:lang w:val="en-US"/>
              </w:rPr>
            </w:pPr>
            <w:r w:rsidRPr="00CF70F6">
              <w:rPr>
                <w:sz w:val="24"/>
                <w:szCs w:val="24"/>
                <w:lang w:val="en-US"/>
              </w:rPr>
              <w:t>10</w:t>
            </w:r>
          </w:p>
        </w:tc>
      </w:tr>
      <w:tr w:rsidR="00F81267" w:rsidRPr="00CF70F6" w14:paraId="33E452BB" w14:textId="77777777" w:rsidTr="00F81267">
        <w:tc>
          <w:tcPr>
            <w:tcW w:w="4670" w:type="dxa"/>
          </w:tcPr>
          <w:p w14:paraId="1105EAB6" w14:textId="03C31067" w:rsidR="00F81267" w:rsidRPr="00CF70F6" w:rsidRDefault="006F16FE" w:rsidP="00CF70F6">
            <w:pPr>
              <w:spacing w:line="360" w:lineRule="auto"/>
              <w:jc w:val="center"/>
              <w:rPr>
                <w:sz w:val="24"/>
                <w:szCs w:val="24"/>
                <w:lang w:val="en-US"/>
              </w:rPr>
            </w:pPr>
            <w:r w:rsidRPr="00CF70F6">
              <w:rPr>
                <w:sz w:val="24"/>
                <w:szCs w:val="24"/>
                <w:lang w:val="en-US"/>
              </w:rPr>
              <w:t xml:space="preserve">5% </w:t>
            </w:r>
            <w:r w:rsidR="00F81267" w:rsidRPr="00CF70F6">
              <w:rPr>
                <w:sz w:val="24"/>
                <w:szCs w:val="24"/>
                <w:lang w:val="en-US"/>
              </w:rPr>
              <w:t>Na</w:t>
            </w:r>
            <w:r w:rsidR="00F81267" w:rsidRPr="00CF70F6">
              <w:rPr>
                <w:sz w:val="24"/>
                <w:szCs w:val="24"/>
                <w:vertAlign w:val="subscript"/>
                <w:lang w:val="en-US"/>
              </w:rPr>
              <w:t>2</w:t>
            </w:r>
            <w:r w:rsidR="00F81267" w:rsidRPr="00CF70F6">
              <w:rPr>
                <w:sz w:val="24"/>
                <w:szCs w:val="24"/>
                <w:lang w:val="en-US"/>
              </w:rPr>
              <w:t>S</w:t>
            </w:r>
          </w:p>
        </w:tc>
        <w:tc>
          <w:tcPr>
            <w:tcW w:w="1845" w:type="dxa"/>
          </w:tcPr>
          <w:p w14:paraId="2B09F513" w14:textId="77777777" w:rsidR="00F81267" w:rsidRPr="00CF70F6" w:rsidRDefault="00F81267" w:rsidP="00CF70F6">
            <w:pPr>
              <w:spacing w:line="360" w:lineRule="auto"/>
              <w:jc w:val="center"/>
              <w:rPr>
                <w:sz w:val="24"/>
                <w:szCs w:val="24"/>
                <w:lang w:val="en-US"/>
              </w:rPr>
            </w:pPr>
            <w:r w:rsidRPr="00CF70F6">
              <w:rPr>
                <w:sz w:val="24"/>
                <w:szCs w:val="24"/>
                <w:lang w:val="en-US"/>
              </w:rPr>
              <w:t>1/2</w:t>
            </w:r>
          </w:p>
        </w:tc>
        <w:tc>
          <w:tcPr>
            <w:tcW w:w="2824" w:type="dxa"/>
          </w:tcPr>
          <w:p w14:paraId="380BB325" w14:textId="77777777" w:rsidR="00F81267" w:rsidRPr="00CF70F6" w:rsidRDefault="00F81267" w:rsidP="00CF70F6">
            <w:pPr>
              <w:spacing w:line="360" w:lineRule="auto"/>
              <w:jc w:val="center"/>
              <w:rPr>
                <w:sz w:val="24"/>
                <w:szCs w:val="24"/>
                <w:lang w:val="en-US"/>
              </w:rPr>
            </w:pPr>
            <w:r w:rsidRPr="00CF70F6">
              <w:rPr>
                <w:sz w:val="24"/>
                <w:szCs w:val="24"/>
                <w:lang w:val="en-US"/>
              </w:rPr>
              <w:t>10</w:t>
            </w:r>
          </w:p>
        </w:tc>
      </w:tr>
      <w:tr w:rsidR="00F81267" w:rsidRPr="00CF70F6" w14:paraId="7E22CCA6" w14:textId="77777777" w:rsidTr="00F81267">
        <w:tc>
          <w:tcPr>
            <w:tcW w:w="4670" w:type="dxa"/>
          </w:tcPr>
          <w:p w14:paraId="5946A3ED" w14:textId="77777777" w:rsidR="00F81267" w:rsidRPr="00CF70F6" w:rsidRDefault="00F81267" w:rsidP="00CF70F6">
            <w:pPr>
              <w:spacing w:line="360" w:lineRule="auto"/>
              <w:jc w:val="center"/>
              <w:rPr>
                <w:sz w:val="24"/>
                <w:szCs w:val="24"/>
                <w:lang w:val="en-US"/>
              </w:rPr>
            </w:pPr>
            <w:r w:rsidRPr="00CF70F6">
              <w:rPr>
                <w:sz w:val="24"/>
                <w:szCs w:val="24"/>
                <w:lang w:val="en-US"/>
              </w:rPr>
              <w:t xml:space="preserve">0,2% </w:t>
            </w:r>
            <w:r w:rsidR="002C2A81" w:rsidRPr="00CF70F6">
              <w:rPr>
                <w:sz w:val="24"/>
                <w:szCs w:val="24"/>
                <w:lang w:val="en-US"/>
              </w:rPr>
              <w:t xml:space="preserve">solution of </w:t>
            </w:r>
            <w:proofErr w:type="spellStart"/>
            <w:r w:rsidR="002C2A81" w:rsidRPr="00CF70F6">
              <w:rPr>
                <w:sz w:val="24"/>
                <w:szCs w:val="24"/>
                <w:lang w:val="en-US"/>
              </w:rPr>
              <w:t>benzidine</w:t>
            </w:r>
            <w:proofErr w:type="spellEnd"/>
            <w:r w:rsidR="002C2A81" w:rsidRPr="00CF70F6">
              <w:rPr>
                <w:sz w:val="24"/>
                <w:szCs w:val="24"/>
                <w:lang w:val="en-US"/>
              </w:rPr>
              <w:t xml:space="preserve"> in 0.5 M</w:t>
            </w:r>
            <w:r w:rsidRPr="00CF70F6">
              <w:rPr>
                <w:sz w:val="24"/>
                <w:szCs w:val="24"/>
                <w:lang w:val="en-US"/>
              </w:rPr>
              <w:t xml:space="preserve"> </w:t>
            </w:r>
            <w:proofErr w:type="spellStart"/>
            <w:r w:rsidRPr="00CF70F6">
              <w:rPr>
                <w:sz w:val="24"/>
                <w:szCs w:val="24"/>
                <w:lang w:val="en-US"/>
              </w:rPr>
              <w:t>HCl</w:t>
            </w:r>
            <w:proofErr w:type="spellEnd"/>
          </w:p>
        </w:tc>
        <w:tc>
          <w:tcPr>
            <w:tcW w:w="1845" w:type="dxa"/>
          </w:tcPr>
          <w:p w14:paraId="060BACB1" w14:textId="77777777" w:rsidR="00F81267" w:rsidRPr="00CF70F6" w:rsidRDefault="00F81267" w:rsidP="00CF70F6">
            <w:pPr>
              <w:spacing w:line="360" w:lineRule="auto"/>
              <w:jc w:val="center"/>
              <w:rPr>
                <w:sz w:val="24"/>
                <w:szCs w:val="24"/>
                <w:lang w:val="en-US"/>
              </w:rPr>
            </w:pPr>
            <w:r w:rsidRPr="00CF70F6">
              <w:rPr>
                <w:sz w:val="24"/>
                <w:szCs w:val="24"/>
                <w:lang w:val="en-US"/>
              </w:rPr>
              <w:t>1/2</w:t>
            </w:r>
          </w:p>
        </w:tc>
        <w:tc>
          <w:tcPr>
            <w:tcW w:w="2824" w:type="dxa"/>
          </w:tcPr>
          <w:p w14:paraId="08ECC3DE" w14:textId="77777777" w:rsidR="00F81267" w:rsidRPr="00CF70F6" w:rsidRDefault="00F81267" w:rsidP="00CF70F6">
            <w:pPr>
              <w:spacing w:line="360" w:lineRule="auto"/>
              <w:jc w:val="center"/>
              <w:rPr>
                <w:sz w:val="24"/>
                <w:szCs w:val="24"/>
                <w:lang w:val="en-US"/>
              </w:rPr>
            </w:pPr>
            <w:r w:rsidRPr="00CF70F6">
              <w:rPr>
                <w:sz w:val="24"/>
                <w:szCs w:val="24"/>
                <w:lang w:val="en-US"/>
              </w:rPr>
              <w:t>10</w:t>
            </w:r>
          </w:p>
        </w:tc>
      </w:tr>
      <w:tr w:rsidR="00F81267" w:rsidRPr="00CF70F6" w14:paraId="239FEE8A" w14:textId="77777777" w:rsidTr="00F81267">
        <w:tc>
          <w:tcPr>
            <w:tcW w:w="4670" w:type="dxa"/>
          </w:tcPr>
          <w:p w14:paraId="1811F491" w14:textId="77777777" w:rsidR="00F81267" w:rsidRPr="00CF70F6" w:rsidRDefault="00F81267" w:rsidP="00CF70F6">
            <w:pPr>
              <w:spacing w:line="360" w:lineRule="auto"/>
              <w:jc w:val="center"/>
              <w:rPr>
                <w:sz w:val="24"/>
                <w:szCs w:val="24"/>
                <w:lang w:val="en-US"/>
              </w:rPr>
            </w:pPr>
            <w:r w:rsidRPr="00CF70F6">
              <w:rPr>
                <w:sz w:val="24"/>
                <w:szCs w:val="24"/>
                <w:lang w:val="en-US"/>
              </w:rPr>
              <w:t>2</w:t>
            </w:r>
            <w:r w:rsidR="002C2A81" w:rsidRPr="00CF70F6">
              <w:rPr>
                <w:sz w:val="24"/>
                <w:szCs w:val="24"/>
                <w:lang w:val="en-US"/>
              </w:rPr>
              <w:t>M</w:t>
            </w:r>
            <w:r w:rsidRPr="00CF70F6">
              <w:rPr>
                <w:sz w:val="24"/>
                <w:szCs w:val="24"/>
                <w:lang w:val="en-US"/>
              </w:rPr>
              <w:t xml:space="preserve"> </w:t>
            </w:r>
            <w:r w:rsidR="002C2A81" w:rsidRPr="00CF70F6">
              <w:rPr>
                <w:sz w:val="24"/>
                <w:szCs w:val="24"/>
                <w:lang w:val="en-US"/>
              </w:rPr>
              <w:t>solution of</w:t>
            </w:r>
            <w:r w:rsidRPr="00CF70F6">
              <w:rPr>
                <w:sz w:val="24"/>
                <w:szCs w:val="24"/>
                <w:lang w:val="en-US"/>
              </w:rPr>
              <w:t xml:space="preserve"> </w:t>
            </w:r>
            <w:proofErr w:type="spellStart"/>
            <w:r w:rsidRPr="00CF70F6">
              <w:rPr>
                <w:sz w:val="24"/>
                <w:szCs w:val="24"/>
                <w:lang w:val="en-US"/>
              </w:rPr>
              <w:t>NaOH</w:t>
            </w:r>
            <w:proofErr w:type="spellEnd"/>
          </w:p>
        </w:tc>
        <w:tc>
          <w:tcPr>
            <w:tcW w:w="1845" w:type="dxa"/>
          </w:tcPr>
          <w:p w14:paraId="03E026B0" w14:textId="77777777" w:rsidR="00F81267" w:rsidRPr="00CF70F6" w:rsidRDefault="00F81267" w:rsidP="00CF70F6">
            <w:pPr>
              <w:spacing w:line="360" w:lineRule="auto"/>
              <w:jc w:val="center"/>
              <w:rPr>
                <w:sz w:val="24"/>
                <w:szCs w:val="24"/>
                <w:lang w:val="en-US"/>
              </w:rPr>
            </w:pPr>
            <w:r w:rsidRPr="00CF70F6">
              <w:rPr>
                <w:sz w:val="24"/>
                <w:szCs w:val="24"/>
                <w:lang w:val="en-US"/>
              </w:rPr>
              <w:t>1/2</w:t>
            </w:r>
          </w:p>
        </w:tc>
        <w:tc>
          <w:tcPr>
            <w:tcW w:w="2824" w:type="dxa"/>
          </w:tcPr>
          <w:p w14:paraId="4938D067" w14:textId="77777777" w:rsidR="00F81267" w:rsidRPr="00CF70F6" w:rsidRDefault="00F81267" w:rsidP="00CF70F6">
            <w:pPr>
              <w:spacing w:line="360" w:lineRule="auto"/>
              <w:jc w:val="center"/>
              <w:rPr>
                <w:sz w:val="24"/>
                <w:szCs w:val="24"/>
                <w:lang w:val="en-US"/>
              </w:rPr>
            </w:pPr>
            <w:r w:rsidRPr="00CF70F6">
              <w:rPr>
                <w:sz w:val="24"/>
                <w:szCs w:val="24"/>
                <w:lang w:val="en-US"/>
              </w:rPr>
              <w:t>10</w:t>
            </w:r>
          </w:p>
        </w:tc>
      </w:tr>
      <w:tr w:rsidR="00F81267" w:rsidRPr="00CF70F6" w14:paraId="59ED2860" w14:textId="77777777" w:rsidTr="00F81267">
        <w:tc>
          <w:tcPr>
            <w:tcW w:w="4670" w:type="dxa"/>
          </w:tcPr>
          <w:p w14:paraId="498EE5EB" w14:textId="77777777" w:rsidR="00F81267" w:rsidRPr="00CF70F6" w:rsidRDefault="00F81267" w:rsidP="00CF70F6">
            <w:pPr>
              <w:spacing w:line="360" w:lineRule="auto"/>
              <w:jc w:val="center"/>
              <w:rPr>
                <w:sz w:val="24"/>
                <w:szCs w:val="24"/>
                <w:lang w:val="en-US"/>
              </w:rPr>
            </w:pPr>
            <w:r w:rsidRPr="00CF70F6">
              <w:rPr>
                <w:sz w:val="24"/>
                <w:szCs w:val="24"/>
                <w:lang w:val="en-US"/>
              </w:rPr>
              <w:t xml:space="preserve">25% </w:t>
            </w:r>
            <w:r w:rsidR="002C2A81" w:rsidRPr="00CF70F6">
              <w:rPr>
                <w:sz w:val="24"/>
                <w:szCs w:val="24"/>
                <w:lang w:val="en-US"/>
              </w:rPr>
              <w:t>ammonia solution</w:t>
            </w:r>
          </w:p>
        </w:tc>
        <w:tc>
          <w:tcPr>
            <w:tcW w:w="1845" w:type="dxa"/>
          </w:tcPr>
          <w:p w14:paraId="0A1754A5" w14:textId="77777777" w:rsidR="00F81267" w:rsidRPr="00CF70F6" w:rsidRDefault="00F81267" w:rsidP="00CF70F6">
            <w:pPr>
              <w:spacing w:line="360" w:lineRule="auto"/>
              <w:jc w:val="center"/>
              <w:rPr>
                <w:sz w:val="24"/>
                <w:szCs w:val="24"/>
                <w:lang w:val="en-US"/>
              </w:rPr>
            </w:pPr>
            <w:r w:rsidRPr="00CF70F6">
              <w:rPr>
                <w:sz w:val="24"/>
                <w:szCs w:val="24"/>
                <w:lang w:val="en-US"/>
              </w:rPr>
              <w:t xml:space="preserve">2 </w:t>
            </w:r>
            <w:r w:rsidR="00B63DDE" w:rsidRPr="00CF70F6">
              <w:rPr>
                <w:sz w:val="24"/>
                <w:szCs w:val="24"/>
                <w:lang w:val="en-US"/>
              </w:rPr>
              <w:t>for room</w:t>
            </w:r>
          </w:p>
        </w:tc>
        <w:tc>
          <w:tcPr>
            <w:tcW w:w="2824" w:type="dxa"/>
          </w:tcPr>
          <w:p w14:paraId="3C17037A" w14:textId="77777777" w:rsidR="00F81267" w:rsidRPr="00CF70F6" w:rsidRDefault="00F81267" w:rsidP="00CF70F6">
            <w:pPr>
              <w:spacing w:line="360" w:lineRule="auto"/>
              <w:jc w:val="center"/>
              <w:rPr>
                <w:sz w:val="24"/>
                <w:szCs w:val="24"/>
                <w:lang w:val="en-US"/>
              </w:rPr>
            </w:pPr>
            <w:r w:rsidRPr="00CF70F6">
              <w:rPr>
                <w:sz w:val="24"/>
                <w:szCs w:val="24"/>
                <w:lang w:val="en-US"/>
              </w:rPr>
              <w:t>10</w:t>
            </w:r>
          </w:p>
        </w:tc>
      </w:tr>
      <w:tr w:rsidR="00F81267" w:rsidRPr="00CF70F6" w14:paraId="41E5E563" w14:textId="77777777" w:rsidTr="00F81267">
        <w:tc>
          <w:tcPr>
            <w:tcW w:w="4670" w:type="dxa"/>
          </w:tcPr>
          <w:p w14:paraId="7A32C888" w14:textId="77777777" w:rsidR="00F81267" w:rsidRPr="00CF70F6" w:rsidRDefault="002C2A81" w:rsidP="00CF70F6">
            <w:pPr>
              <w:spacing w:line="360" w:lineRule="auto"/>
              <w:jc w:val="center"/>
              <w:rPr>
                <w:sz w:val="24"/>
                <w:szCs w:val="24"/>
                <w:lang w:val="en-US"/>
              </w:rPr>
            </w:pPr>
            <w:r w:rsidRPr="00CF70F6">
              <w:rPr>
                <w:sz w:val="24"/>
                <w:szCs w:val="24"/>
                <w:lang w:val="en-US"/>
              </w:rPr>
              <w:t>Acetone</w:t>
            </w:r>
          </w:p>
        </w:tc>
        <w:tc>
          <w:tcPr>
            <w:tcW w:w="1845" w:type="dxa"/>
          </w:tcPr>
          <w:p w14:paraId="09440B8F" w14:textId="77777777" w:rsidR="00F81267" w:rsidRPr="00CF70F6" w:rsidRDefault="00F81267" w:rsidP="00CF70F6">
            <w:pPr>
              <w:spacing w:line="360" w:lineRule="auto"/>
              <w:jc w:val="center"/>
              <w:rPr>
                <w:sz w:val="24"/>
                <w:szCs w:val="24"/>
                <w:lang w:val="en-US"/>
              </w:rPr>
            </w:pPr>
            <w:r w:rsidRPr="00CF70F6">
              <w:rPr>
                <w:sz w:val="24"/>
                <w:szCs w:val="24"/>
                <w:lang w:val="en-US"/>
              </w:rPr>
              <w:t xml:space="preserve">2 </w:t>
            </w:r>
            <w:r w:rsidR="00B63DDE" w:rsidRPr="00CF70F6">
              <w:rPr>
                <w:sz w:val="24"/>
                <w:szCs w:val="24"/>
                <w:lang w:val="en-US"/>
              </w:rPr>
              <w:t>for room</w:t>
            </w:r>
          </w:p>
        </w:tc>
        <w:tc>
          <w:tcPr>
            <w:tcW w:w="2824" w:type="dxa"/>
          </w:tcPr>
          <w:p w14:paraId="127C340F" w14:textId="77777777" w:rsidR="00F81267" w:rsidRPr="00CF70F6" w:rsidRDefault="00F81267" w:rsidP="00CF70F6">
            <w:pPr>
              <w:spacing w:line="360" w:lineRule="auto"/>
              <w:jc w:val="center"/>
              <w:rPr>
                <w:sz w:val="24"/>
                <w:szCs w:val="24"/>
                <w:lang w:val="en-US"/>
              </w:rPr>
            </w:pPr>
            <w:r w:rsidRPr="00CF70F6">
              <w:rPr>
                <w:sz w:val="24"/>
                <w:szCs w:val="24"/>
                <w:lang w:val="en-US"/>
              </w:rPr>
              <w:t>10</w:t>
            </w:r>
          </w:p>
        </w:tc>
      </w:tr>
      <w:tr w:rsidR="00F81267" w:rsidRPr="00CF70F6" w14:paraId="71D47F66" w14:textId="77777777" w:rsidTr="00F81267">
        <w:tc>
          <w:tcPr>
            <w:tcW w:w="4670" w:type="dxa"/>
          </w:tcPr>
          <w:p w14:paraId="2B9DDAD0" w14:textId="77777777" w:rsidR="00F81267" w:rsidRPr="00CF70F6" w:rsidRDefault="00F81267" w:rsidP="00CF70F6">
            <w:pPr>
              <w:spacing w:line="360" w:lineRule="auto"/>
              <w:jc w:val="center"/>
              <w:rPr>
                <w:sz w:val="24"/>
                <w:szCs w:val="24"/>
                <w:lang w:val="en-US"/>
              </w:rPr>
            </w:pPr>
            <w:r w:rsidRPr="00CF70F6">
              <w:rPr>
                <w:sz w:val="24"/>
                <w:szCs w:val="24"/>
                <w:lang w:val="en-US"/>
              </w:rPr>
              <w:t xml:space="preserve">1% </w:t>
            </w:r>
            <w:r w:rsidR="00B63DDE" w:rsidRPr="00CF70F6">
              <w:rPr>
                <w:sz w:val="24"/>
                <w:szCs w:val="24"/>
                <w:lang w:val="en-US"/>
              </w:rPr>
              <w:t xml:space="preserve">spirituous solution of alizarin </w:t>
            </w:r>
          </w:p>
        </w:tc>
        <w:tc>
          <w:tcPr>
            <w:tcW w:w="1845" w:type="dxa"/>
          </w:tcPr>
          <w:p w14:paraId="61E01ADA" w14:textId="77777777" w:rsidR="00F81267" w:rsidRPr="00CF70F6" w:rsidRDefault="00F81267" w:rsidP="00CF70F6">
            <w:pPr>
              <w:spacing w:line="360" w:lineRule="auto"/>
              <w:jc w:val="center"/>
              <w:rPr>
                <w:sz w:val="24"/>
                <w:szCs w:val="24"/>
                <w:lang w:val="en-US"/>
              </w:rPr>
            </w:pPr>
            <w:r w:rsidRPr="00CF70F6">
              <w:rPr>
                <w:sz w:val="24"/>
                <w:szCs w:val="24"/>
                <w:lang w:val="en-US"/>
              </w:rPr>
              <w:t>1/2</w:t>
            </w:r>
          </w:p>
        </w:tc>
        <w:tc>
          <w:tcPr>
            <w:tcW w:w="2824" w:type="dxa"/>
          </w:tcPr>
          <w:p w14:paraId="6D730D5C" w14:textId="77777777" w:rsidR="00F81267" w:rsidRPr="00CF70F6" w:rsidRDefault="00F81267" w:rsidP="00CF70F6">
            <w:pPr>
              <w:spacing w:line="360" w:lineRule="auto"/>
              <w:jc w:val="center"/>
              <w:rPr>
                <w:sz w:val="24"/>
                <w:szCs w:val="24"/>
                <w:lang w:val="en-US"/>
              </w:rPr>
            </w:pPr>
            <w:r w:rsidRPr="00CF70F6">
              <w:rPr>
                <w:sz w:val="24"/>
                <w:szCs w:val="24"/>
                <w:lang w:val="en-US"/>
              </w:rPr>
              <w:t>10</w:t>
            </w:r>
          </w:p>
        </w:tc>
      </w:tr>
      <w:tr w:rsidR="00F81267" w:rsidRPr="00CF70F6" w14:paraId="04A39EBD" w14:textId="77777777" w:rsidTr="00F81267">
        <w:tc>
          <w:tcPr>
            <w:tcW w:w="4670" w:type="dxa"/>
          </w:tcPr>
          <w:p w14:paraId="00286B5D" w14:textId="77777777" w:rsidR="00F81267" w:rsidRPr="00CF70F6" w:rsidRDefault="00B63DDE" w:rsidP="00CF70F6">
            <w:pPr>
              <w:spacing w:line="360" w:lineRule="auto"/>
              <w:jc w:val="center"/>
              <w:rPr>
                <w:sz w:val="24"/>
                <w:szCs w:val="24"/>
                <w:lang w:val="en-US"/>
              </w:rPr>
            </w:pPr>
            <w:r w:rsidRPr="00CF70F6">
              <w:rPr>
                <w:sz w:val="24"/>
                <w:szCs w:val="24"/>
                <w:lang w:val="en-US"/>
              </w:rPr>
              <w:t xml:space="preserve">Acetone : water : </w:t>
            </w:r>
            <w:proofErr w:type="spellStart"/>
            <w:r w:rsidRPr="00CF70F6">
              <w:rPr>
                <w:sz w:val="24"/>
                <w:szCs w:val="24"/>
                <w:lang w:val="en-US"/>
              </w:rPr>
              <w:t>HCl</w:t>
            </w:r>
            <w:proofErr w:type="spellEnd"/>
            <w:r w:rsidRPr="00CF70F6">
              <w:rPr>
                <w:sz w:val="24"/>
                <w:szCs w:val="24"/>
                <w:lang w:val="en-US"/>
              </w:rPr>
              <w:t xml:space="preserve"> </w:t>
            </w:r>
            <w:r w:rsidR="00F81267" w:rsidRPr="00CF70F6">
              <w:rPr>
                <w:sz w:val="24"/>
                <w:szCs w:val="24"/>
                <w:lang w:val="en-US"/>
              </w:rPr>
              <w:t>(87:5:8)</w:t>
            </w:r>
          </w:p>
        </w:tc>
        <w:tc>
          <w:tcPr>
            <w:tcW w:w="1845" w:type="dxa"/>
          </w:tcPr>
          <w:p w14:paraId="29AB7347" w14:textId="77777777" w:rsidR="00F81267" w:rsidRPr="00CF70F6" w:rsidRDefault="00F81267" w:rsidP="00CF70F6">
            <w:pPr>
              <w:spacing w:line="360" w:lineRule="auto"/>
              <w:jc w:val="center"/>
              <w:rPr>
                <w:sz w:val="24"/>
                <w:szCs w:val="24"/>
                <w:lang w:val="en-US"/>
              </w:rPr>
            </w:pPr>
            <w:r w:rsidRPr="00CF70F6">
              <w:rPr>
                <w:sz w:val="24"/>
                <w:szCs w:val="24"/>
                <w:lang w:val="en-US"/>
              </w:rPr>
              <w:t>1/1</w:t>
            </w:r>
          </w:p>
        </w:tc>
        <w:tc>
          <w:tcPr>
            <w:tcW w:w="2824" w:type="dxa"/>
          </w:tcPr>
          <w:p w14:paraId="31722FE1" w14:textId="77777777" w:rsidR="00F81267" w:rsidRPr="00CF70F6" w:rsidRDefault="00F81267" w:rsidP="00CF70F6">
            <w:pPr>
              <w:spacing w:line="360" w:lineRule="auto"/>
              <w:jc w:val="center"/>
              <w:rPr>
                <w:sz w:val="24"/>
                <w:szCs w:val="24"/>
                <w:lang w:val="en-US"/>
              </w:rPr>
            </w:pPr>
            <w:r w:rsidRPr="00CF70F6">
              <w:rPr>
                <w:sz w:val="24"/>
                <w:szCs w:val="24"/>
                <w:lang w:val="en-US"/>
              </w:rPr>
              <w:t>10</w:t>
            </w:r>
          </w:p>
        </w:tc>
      </w:tr>
    </w:tbl>
    <w:p w14:paraId="140D5D87" w14:textId="77777777" w:rsidR="00F81267" w:rsidRPr="00CF70F6" w:rsidRDefault="00F81267" w:rsidP="00CF70F6">
      <w:pPr>
        <w:spacing w:line="360" w:lineRule="auto"/>
        <w:rPr>
          <w:lang w:val="en-US"/>
        </w:rPr>
      </w:pPr>
    </w:p>
    <w:p w14:paraId="5FC9C59B" w14:textId="127CC268" w:rsidR="00F81267" w:rsidRPr="00CF70F6" w:rsidRDefault="00B63DDE" w:rsidP="00CF70F6">
      <w:pPr>
        <w:spacing w:line="360" w:lineRule="auto"/>
        <w:rPr>
          <w:b/>
          <w:lang w:val="en-US"/>
        </w:rPr>
      </w:pPr>
      <w:r w:rsidRPr="00CF70F6">
        <w:rPr>
          <w:b/>
          <w:lang w:val="en-US"/>
        </w:rPr>
        <w:t>Laboratory glassware and equipment</w:t>
      </w:r>
    </w:p>
    <w:tbl>
      <w:tblPr>
        <w:tblStyle w:val="a3"/>
        <w:tblW w:w="0" w:type="auto"/>
        <w:tblLook w:val="04A0" w:firstRow="1" w:lastRow="0" w:firstColumn="1" w:lastColumn="0" w:noHBand="0" w:noVBand="1"/>
      </w:tblPr>
      <w:tblGrid>
        <w:gridCol w:w="4670"/>
        <w:gridCol w:w="2124"/>
        <w:gridCol w:w="2545"/>
      </w:tblGrid>
      <w:tr w:rsidR="00F81267" w:rsidRPr="00CF70F6" w14:paraId="0617CEA8" w14:textId="77777777" w:rsidTr="008A7D0C">
        <w:tc>
          <w:tcPr>
            <w:tcW w:w="4670" w:type="dxa"/>
          </w:tcPr>
          <w:p w14:paraId="5AAEA2AC" w14:textId="77777777" w:rsidR="00F81267" w:rsidRPr="00CF70F6" w:rsidRDefault="00B63DDE" w:rsidP="00CF70F6">
            <w:pPr>
              <w:spacing w:line="360" w:lineRule="auto"/>
              <w:jc w:val="center"/>
              <w:rPr>
                <w:i/>
                <w:sz w:val="24"/>
                <w:szCs w:val="24"/>
                <w:lang w:val="en-US"/>
              </w:rPr>
            </w:pPr>
            <w:r w:rsidRPr="00CF70F6">
              <w:rPr>
                <w:b/>
                <w:sz w:val="24"/>
                <w:szCs w:val="24"/>
                <w:lang w:val="en-US"/>
              </w:rPr>
              <w:t>Glassware and equipment</w:t>
            </w:r>
          </w:p>
        </w:tc>
        <w:tc>
          <w:tcPr>
            <w:tcW w:w="2124" w:type="dxa"/>
          </w:tcPr>
          <w:p w14:paraId="78A398BE" w14:textId="23D72E7C" w:rsidR="00F81267" w:rsidRPr="00CF70F6" w:rsidRDefault="0077136F" w:rsidP="00CF70F6">
            <w:pPr>
              <w:spacing w:line="360" w:lineRule="auto"/>
              <w:jc w:val="center"/>
              <w:rPr>
                <w:b/>
                <w:sz w:val="24"/>
                <w:szCs w:val="24"/>
                <w:lang w:val="en-US"/>
              </w:rPr>
            </w:pPr>
            <w:r w:rsidRPr="00CF70F6">
              <w:rPr>
                <w:b/>
                <w:sz w:val="24"/>
                <w:szCs w:val="24"/>
                <w:lang w:val="en-US"/>
              </w:rPr>
              <w:t>Set</w:t>
            </w:r>
          </w:p>
        </w:tc>
        <w:tc>
          <w:tcPr>
            <w:tcW w:w="2545" w:type="dxa"/>
          </w:tcPr>
          <w:p w14:paraId="37279F52" w14:textId="6F339409" w:rsidR="00F81267" w:rsidRPr="00CF70F6" w:rsidRDefault="00B63DDE" w:rsidP="00CF70F6">
            <w:pPr>
              <w:spacing w:line="360" w:lineRule="auto"/>
              <w:jc w:val="center"/>
              <w:rPr>
                <w:b/>
                <w:sz w:val="24"/>
                <w:szCs w:val="24"/>
                <w:lang w:val="en-US"/>
              </w:rPr>
            </w:pPr>
            <w:r w:rsidRPr="00CF70F6">
              <w:rPr>
                <w:b/>
                <w:sz w:val="24"/>
                <w:szCs w:val="24"/>
                <w:lang w:val="en-US"/>
              </w:rPr>
              <w:t xml:space="preserve">Amount per 1 </w:t>
            </w:r>
            <w:r w:rsidR="0077136F" w:rsidRPr="00CF70F6">
              <w:rPr>
                <w:b/>
                <w:sz w:val="24"/>
                <w:szCs w:val="24"/>
                <w:lang w:val="en-US"/>
              </w:rPr>
              <w:t>set</w:t>
            </w:r>
          </w:p>
        </w:tc>
      </w:tr>
      <w:tr w:rsidR="00F81267" w:rsidRPr="00CF70F6" w14:paraId="2B352910" w14:textId="77777777" w:rsidTr="008A7D0C">
        <w:tc>
          <w:tcPr>
            <w:tcW w:w="4670" w:type="dxa"/>
          </w:tcPr>
          <w:p w14:paraId="5A5FA98B" w14:textId="77777777" w:rsidR="00F81267" w:rsidRPr="00CF70F6" w:rsidRDefault="00C45670" w:rsidP="00CF70F6">
            <w:pPr>
              <w:spacing w:line="360" w:lineRule="auto"/>
              <w:jc w:val="center"/>
              <w:rPr>
                <w:sz w:val="24"/>
                <w:szCs w:val="24"/>
                <w:lang w:val="en-US"/>
              </w:rPr>
            </w:pPr>
            <w:r w:rsidRPr="00CF70F6">
              <w:rPr>
                <w:sz w:val="24"/>
                <w:szCs w:val="24"/>
                <w:lang w:val="en-US"/>
              </w:rPr>
              <w:t>150 ml graduated beaker (height not less than 12 cm)</w:t>
            </w:r>
          </w:p>
        </w:tc>
        <w:tc>
          <w:tcPr>
            <w:tcW w:w="2124" w:type="dxa"/>
          </w:tcPr>
          <w:p w14:paraId="22F82146" w14:textId="77777777" w:rsidR="00F81267" w:rsidRPr="00CF70F6" w:rsidRDefault="00F81267" w:rsidP="00CF70F6">
            <w:pPr>
              <w:spacing w:line="360" w:lineRule="auto"/>
              <w:jc w:val="center"/>
              <w:rPr>
                <w:sz w:val="24"/>
                <w:szCs w:val="24"/>
                <w:lang w:val="en-US"/>
              </w:rPr>
            </w:pPr>
            <w:r w:rsidRPr="00CF70F6">
              <w:rPr>
                <w:sz w:val="24"/>
                <w:szCs w:val="24"/>
                <w:lang w:val="en-US"/>
              </w:rPr>
              <w:t>1/1</w:t>
            </w:r>
          </w:p>
        </w:tc>
        <w:tc>
          <w:tcPr>
            <w:tcW w:w="2545" w:type="dxa"/>
          </w:tcPr>
          <w:p w14:paraId="242143DD" w14:textId="77777777" w:rsidR="00F81267" w:rsidRPr="00CF70F6" w:rsidRDefault="00F81267" w:rsidP="00CF70F6">
            <w:pPr>
              <w:spacing w:line="360" w:lineRule="auto"/>
              <w:jc w:val="center"/>
              <w:rPr>
                <w:sz w:val="24"/>
                <w:szCs w:val="24"/>
                <w:lang w:val="en-US"/>
              </w:rPr>
            </w:pPr>
            <w:r w:rsidRPr="00CF70F6">
              <w:rPr>
                <w:sz w:val="24"/>
                <w:szCs w:val="24"/>
                <w:lang w:val="en-US"/>
              </w:rPr>
              <w:t>1/1</w:t>
            </w:r>
          </w:p>
        </w:tc>
      </w:tr>
      <w:tr w:rsidR="00F81267" w:rsidRPr="00CF70F6" w14:paraId="26846860" w14:textId="77777777" w:rsidTr="008A7D0C">
        <w:trPr>
          <w:trHeight w:val="70"/>
        </w:trPr>
        <w:tc>
          <w:tcPr>
            <w:tcW w:w="4670" w:type="dxa"/>
          </w:tcPr>
          <w:p w14:paraId="317511FF" w14:textId="3C7EEBAC" w:rsidR="00F81267" w:rsidRPr="00CF70F6" w:rsidRDefault="0077136F" w:rsidP="00CF70F6">
            <w:pPr>
              <w:spacing w:line="360" w:lineRule="auto"/>
              <w:jc w:val="center"/>
              <w:rPr>
                <w:sz w:val="24"/>
                <w:szCs w:val="24"/>
                <w:lang w:val="en-US"/>
              </w:rPr>
            </w:pPr>
            <w:r w:rsidRPr="00CF70F6">
              <w:rPr>
                <w:sz w:val="24"/>
                <w:szCs w:val="24"/>
                <w:lang w:val="en-US"/>
              </w:rPr>
              <w:t>Petri dish</w:t>
            </w:r>
          </w:p>
        </w:tc>
        <w:tc>
          <w:tcPr>
            <w:tcW w:w="2124" w:type="dxa"/>
          </w:tcPr>
          <w:p w14:paraId="73402C8A" w14:textId="77777777" w:rsidR="00F81267" w:rsidRPr="00CF70F6" w:rsidRDefault="00F81267" w:rsidP="00CF70F6">
            <w:pPr>
              <w:spacing w:line="360" w:lineRule="auto"/>
              <w:jc w:val="center"/>
              <w:rPr>
                <w:sz w:val="24"/>
                <w:szCs w:val="24"/>
                <w:lang w:val="en-US"/>
              </w:rPr>
            </w:pPr>
            <w:r w:rsidRPr="00CF70F6">
              <w:rPr>
                <w:sz w:val="24"/>
                <w:szCs w:val="24"/>
                <w:lang w:val="en-US"/>
              </w:rPr>
              <w:t>1/1</w:t>
            </w:r>
          </w:p>
        </w:tc>
        <w:tc>
          <w:tcPr>
            <w:tcW w:w="2545" w:type="dxa"/>
          </w:tcPr>
          <w:p w14:paraId="7FF9A037" w14:textId="77777777" w:rsidR="00F81267" w:rsidRPr="00CF70F6" w:rsidRDefault="00F81267" w:rsidP="00CF70F6">
            <w:pPr>
              <w:spacing w:line="360" w:lineRule="auto"/>
              <w:jc w:val="center"/>
              <w:rPr>
                <w:sz w:val="24"/>
                <w:szCs w:val="24"/>
                <w:lang w:val="en-US"/>
              </w:rPr>
            </w:pPr>
            <w:r w:rsidRPr="00CF70F6">
              <w:rPr>
                <w:sz w:val="24"/>
                <w:szCs w:val="24"/>
                <w:lang w:val="en-US"/>
              </w:rPr>
              <w:t>1/1</w:t>
            </w:r>
          </w:p>
        </w:tc>
      </w:tr>
      <w:tr w:rsidR="00F81267" w:rsidRPr="00CF70F6" w14:paraId="2268D675" w14:textId="77777777" w:rsidTr="008A7D0C">
        <w:tc>
          <w:tcPr>
            <w:tcW w:w="4670" w:type="dxa"/>
          </w:tcPr>
          <w:p w14:paraId="40A4F13C" w14:textId="6323C3F9" w:rsidR="00F81267" w:rsidRPr="00CF70F6" w:rsidRDefault="0077136F" w:rsidP="00CF70F6">
            <w:pPr>
              <w:spacing w:line="360" w:lineRule="auto"/>
              <w:jc w:val="center"/>
              <w:rPr>
                <w:sz w:val="24"/>
                <w:szCs w:val="24"/>
              </w:rPr>
            </w:pPr>
            <w:r w:rsidRPr="00CF70F6">
              <w:rPr>
                <w:sz w:val="24"/>
                <w:szCs w:val="24"/>
                <w:lang w:val="en-US"/>
              </w:rPr>
              <w:t>Filter</w:t>
            </w:r>
            <w:r w:rsidRPr="00CF70F6">
              <w:rPr>
                <w:sz w:val="24"/>
                <w:szCs w:val="24"/>
              </w:rPr>
              <w:t xml:space="preserve"> </w:t>
            </w:r>
            <w:r w:rsidRPr="00CF70F6">
              <w:rPr>
                <w:sz w:val="24"/>
                <w:szCs w:val="24"/>
                <w:lang w:val="en-US"/>
              </w:rPr>
              <w:t>paper</w:t>
            </w:r>
            <w:r w:rsidRPr="00CF70F6">
              <w:rPr>
                <w:sz w:val="24"/>
                <w:szCs w:val="24"/>
              </w:rPr>
              <w:t xml:space="preserve"> 2.5x</w:t>
            </w:r>
            <w:r w:rsidR="00F81267" w:rsidRPr="00CF70F6">
              <w:rPr>
                <w:sz w:val="24"/>
                <w:szCs w:val="24"/>
              </w:rPr>
              <w:t xml:space="preserve">12 </w:t>
            </w:r>
            <w:proofErr w:type="spellStart"/>
            <w:r w:rsidRPr="00CF70F6">
              <w:rPr>
                <w:sz w:val="24"/>
                <w:szCs w:val="24"/>
              </w:rPr>
              <w:t>cm</w:t>
            </w:r>
            <w:proofErr w:type="spellEnd"/>
          </w:p>
        </w:tc>
        <w:tc>
          <w:tcPr>
            <w:tcW w:w="2124" w:type="dxa"/>
          </w:tcPr>
          <w:p w14:paraId="12C753C8" w14:textId="77777777" w:rsidR="00F81267" w:rsidRPr="00CF70F6" w:rsidRDefault="00F81267" w:rsidP="00CF70F6">
            <w:pPr>
              <w:spacing w:line="360" w:lineRule="auto"/>
              <w:jc w:val="center"/>
              <w:rPr>
                <w:sz w:val="24"/>
                <w:szCs w:val="24"/>
                <w:lang w:val="en-US"/>
              </w:rPr>
            </w:pPr>
            <w:r w:rsidRPr="00CF70F6">
              <w:rPr>
                <w:sz w:val="24"/>
                <w:szCs w:val="24"/>
                <w:lang w:val="en-US"/>
              </w:rPr>
              <w:t>1/1</w:t>
            </w:r>
          </w:p>
        </w:tc>
        <w:tc>
          <w:tcPr>
            <w:tcW w:w="2545" w:type="dxa"/>
          </w:tcPr>
          <w:p w14:paraId="03E5CFFD" w14:textId="77777777" w:rsidR="00F81267" w:rsidRPr="00CF70F6" w:rsidRDefault="00F81267" w:rsidP="00CF70F6">
            <w:pPr>
              <w:spacing w:line="360" w:lineRule="auto"/>
              <w:jc w:val="center"/>
              <w:rPr>
                <w:sz w:val="24"/>
                <w:szCs w:val="24"/>
                <w:lang w:val="en-US"/>
              </w:rPr>
            </w:pPr>
            <w:r w:rsidRPr="00CF70F6">
              <w:rPr>
                <w:sz w:val="24"/>
                <w:szCs w:val="24"/>
                <w:lang w:val="en-US"/>
              </w:rPr>
              <w:t>2/1</w:t>
            </w:r>
          </w:p>
        </w:tc>
      </w:tr>
      <w:tr w:rsidR="00F81267" w:rsidRPr="00CF70F6" w14:paraId="0282696A" w14:textId="77777777" w:rsidTr="008A7D0C">
        <w:trPr>
          <w:trHeight w:val="338"/>
        </w:trPr>
        <w:tc>
          <w:tcPr>
            <w:tcW w:w="4670" w:type="dxa"/>
          </w:tcPr>
          <w:p w14:paraId="2AF80D2A" w14:textId="57F14027" w:rsidR="00F81267" w:rsidRPr="00CF70F6" w:rsidRDefault="0077136F" w:rsidP="00CF70F6">
            <w:pPr>
              <w:spacing w:line="360" w:lineRule="auto"/>
              <w:jc w:val="center"/>
              <w:rPr>
                <w:sz w:val="24"/>
                <w:szCs w:val="24"/>
                <w:lang w:val="en-US"/>
              </w:rPr>
            </w:pPr>
            <w:r w:rsidRPr="00CF70F6">
              <w:rPr>
                <w:sz w:val="24"/>
                <w:szCs w:val="24"/>
                <w:lang w:val="en-US"/>
              </w:rPr>
              <w:t>Capillar</w:t>
            </w:r>
            <w:r w:rsidR="007C155D" w:rsidRPr="00CF70F6">
              <w:rPr>
                <w:sz w:val="24"/>
                <w:szCs w:val="24"/>
                <w:lang w:val="en-US"/>
              </w:rPr>
              <w:t>ie</w:t>
            </w:r>
            <w:r w:rsidRPr="00CF70F6">
              <w:rPr>
                <w:sz w:val="24"/>
                <w:szCs w:val="24"/>
                <w:lang w:val="en-US"/>
              </w:rPr>
              <w:t xml:space="preserve">s (paperclips) </w:t>
            </w:r>
          </w:p>
        </w:tc>
        <w:tc>
          <w:tcPr>
            <w:tcW w:w="2124" w:type="dxa"/>
          </w:tcPr>
          <w:p w14:paraId="091DC2C0" w14:textId="77777777" w:rsidR="00F81267" w:rsidRPr="00CF70F6" w:rsidRDefault="00F81267" w:rsidP="00CF70F6">
            <w:pPr>
              <w:spacing w:line="360" w:lineRule="auto"/>
              <w:jc w:val="center"/>
              <w:rPr>
                <w:sz w:val="24"/>
                <w:szCs w:val="24"/>
                <w:lang w:val="en-US"/>
              </w:rPr>
            </w:pPr>
            <w:r w:rsidRPr="00CF70F6">
              <w:rPr>
                <w:sz w:val="24"/>
                <w:szCs w:val="24"/>
                <w:lang w:val="en-US"/>
              </w:rPr>
              <w:t>1/1</w:t>
            </w:r>
          </w:p>
        </w:tc>
        <w:tc>
          <w:tcPr>
            <w:tcW w:w="2545" w:type="dxa"/>
          </w:tcPr>
          <w:p w14:paraId="55C505F5" w14:textId="77777777" w:rsidR="00F81267" w:rsidRPr="00CF70F6" w:rsidRDefault="00F81267" w:rsidP="00CF70F6">
            <w:pPr>
              <w:spacing w:line="360" w:lineRule="auto"/>
              <w:jc w:val="center"/>
              <w:rPr>
                <w:sz w:val="24"/>
                <w:szCs w:val="24"/>
                <w:lang w:val="en-US"/>
              </w:rPr>
            </w:pPr>
            <w:r w:rsidRPr="00CF70F6">
              <w:rPr>
                <w:sz w:val="24"/>
                <w:szCs w:val="24"/>
                <w:lang w:val="en-US"/>
              </w:rPr>
              <w:t>1/1</w:t>
            </w:r>
          </w:p>
        </w:tc>
      </w:tr>
      <w:tr w:rsidR="00F81267" w:rsidRPr="00CF70F6" w14:paraId="2A0B889C" w14:textId="77777777" w:rsidTr="008A7D0C">
        <w:tc>
          <w:tcPr>
            <w:tcW w:w="4670" w:type="dxa"/>
          </w:tcPr>
          <w:p w14:paraId="6012C014" w14:textId="5D0DBB49" w:rsidR="00F81267" w:rsidRPr="00DA09EA" w:rsidRDefault="007C155D" w:rsidP="009B2E78">
            <w:pPr>
              <w:spacing w:line="360" w:lineRule="auto"/>
              <w:jc w:val="center"/>
              <w:rPr>
                <w:sz w:val="24"/>
                <w:szCs w:val="24"/>
                <w:lang w:val="en-US"/>
              </w:rPr>
            </w:pPr>
            <w:r w:rsidRPr="00CF70F6">
              <w:rPr>
                <w:sz w:val="24"/>
                <w:szCs w:val="24"/>
                <w:lang w:val="en-US"/>
              </w:rPr>
              <w:t>Drying cabinet</w:t>
            </w:r>
          </w:p>
        </w:tc>
        <w:tc>
          <w:tcPr>
            <w:tcW w:w="2124" w:type="dxa"/>
          </w:tcPr>
          <w:p w14:paraId="4A5F9E6D" w14:textId="7B37D1C3" w:rsidR="00F81267" w:rsidRPr="00CF70F6" w:rsidRDefault="00F81267" w:rsidP="00CF70F6">
            <w:pPr>
              <w:spacing w:line="360" w:lineRule="auto"/>
              <w:jc w:val="center"/>
              <w:rPr>
                <w:sz w:val="24"/>
                <w:szCs w:val="24"/>
                <w:lang w:val="en-US"/>
              </w:rPr>
            </w:pPr>
            <w:r w:rsidRPr="00CF70F6">
              <w:rPr>
                <w:sz w:val="24"/>
                <w:szCs w:val="24"/>
                <w:lang w:val="en-US"/>
              </w:rPr>
              <w:t xml:space="preserve">2 </w:t>
            </w:r>
            <w:r w:rsidR="00213634" w:rsidRPr="00CF70F6">
              <w:rPr>
                <w:sz w:val="24"/>
                <w:szCs w:val="24"/>
                <w:lang w:val="en-US"/>
              </w:rPr>
              <w:t>for room</w:t>
            </w:r>
          </w:p>
        </w:tc>
        <w:tc>
          <w:tcPr>
            <w:tcW w:w="2545" w:type="dxa"/>
          </w:tcPr>
          <w:p w14:paraId="514DA04D" w14:textId="77777777" w:rsidR="00F81267" w:rsidRPr="00CF70F6" w:rsidRDefault="00F81267" w:rsidP="00CF70F6">
            <w:pPr>
              <w:spacing w:line="360" w:lineRule="auto"/>
              <w:jc w:val="center"/>
              <w:rPr>
                <w:sz w:val="24"/>
                <w:szCs w:val="24"/>
                <w:lang w:val="en-US"/>
              </w:rPr>
            </w:pPr>
          </w:p>
        </w:tc>
      </w:tr>
      <w:tr w:rsidR="00F81267" w:rsidRPr="00CF70F6" w14:paraId="1FF97321" w14:textId="77777777" w:rsidTr="008A7D0C">
        <w:tc>
          <w:tcPr>
            <w:tcW w:w="4670" w:type="dxa"/>
          </w:tcPr>
          <w:p w14:paraId="17848BF6" w14:textId="5634476C" w:rsidR="00F81267" w:rsidRPr="00CF70F6" w:rsidRDefault="007C155D" w:rsidP="00CF70F6">
            <w:pPr>
              <w:spacing w:line="360" w:lineRule="auto"/>
              <w:jc w:val="center"/>
              <w:rPr>
                <w:sz w:val="24"/>
                <w:szCs w:val="24"/>
                <w:lang w:val="en-US"/>
              </w:rPr>
            </w:pPr>
            <w:r w:rsidRPr="00CF70F6">
              <w:rPr>
                <w:sz w:val="24"/>
                <w:szCs w:val="24"/>
                <w:lang w:val="en-US"/>
              </w:rPr>
              <w:t>Test tubes</w:t>
            </w:r>
          </w:p>
        </w:tc>
        <w:tc>
          <w:tcPr>
            <w:tcW w:w="2124" w:type="dxa"/>
          </w:tcPr>
          <w:p w14:paraId="52FA1430" w14:textId="77777777" w:rsidR="00F81267" w:rsidRPr="00CF70F6" w:rsidRDefault="00F81267" w:rsidP="00CF70F6">
            <w:pPr>
              <w:spacing w:line="360" w:lineRule="auto"/>
              <w:jc w:val="center"/>
              <w:rPr>
                <w:sz w:val="24"/>
                <w:szCs w:val="24"/>
                <w:lang w:val="en-US"/>
              </w:rPr>
            </w:pPr>
            <w:r w:rsidRPr="00CF70F6">
              <w:rPr>
                <w:sz w:val="24"/>
                <w:szCs w:val="24"/>
                <w:lang w:val="en-US"/>
              </w:rPr>
              <w:t>1/1</w:t>
            </w:r>
          </w:p>
        </w:tc>
        <w:tc>
          <w:tcPr>
            <w:tcW w:w="2545" w:type="dxa"/>
          </w:tcPr>
          <w:p w14:paraId="5EE55BA3" w14:textId="77777777" w:rsidR="00F81267" w:rsidRPr="00CF70F6" w:rsidRDefault="00F81267" w:rsidP="00CF70F6">
            <w:pPr>
              <w:spacing w:line="360" w:lineRule="auto"/>
              <w:jc w:val="center"/>
              <w:rPr>
                <w:sz w:val="24"/>
                <w:szCs w:val="24"/>
                <w:lang w:val="en-US"/>
              </w:rPr>
            </w:pPr>
            <w:r w:rsidRPr="00CF70F6">
              <w:rPr>
                <w:sz w:val="24"/>
                <w:szCs w:val="24"/>
                <w:lang w:val="en-US"/>
              </w:rPr>
              <w:t>3/1</w:t>
            </w:r>
          </w:p>
        </w:tc>
      </w:tr>
      <w:tr w:rsidR="00F81267" w:rsidRPr="00CF70F6" w14:paraId="31099D4D" w14:textId="77777777" w:rsidTr="008A7D0C">
        <w:tc>
          <w:tcPr>
            <w:tcW w:w="4670" w:type="dxa"/>
          </w:tcPr>
          <w:p w14:paraId="3FC27694" w14:textId="1AAB54E4" w:rsidR="00F81267" w:rsidRPr="006672CE" w:rsidRDefault="007C155D" w:rsidP="00CF70F6">
            <w:pPr>
              <w:spacing w:line="360" w:lineRule="auto"/>
              <w:jc w:val="center"/>
              <w:rPr>
                <w:sz w:val="24"/>
                <w:szCs w:val="24"/>
                <w:lang w:val="en-US"/>
              </w:rPr>
            </w:pPr>
            <w:r w:rsidRPr="00CF70F6">
              <w:rPr>
                <w:sz w:val="24"/>
                <w:szCs w:val="24"/>
                <w:lang w:val="en-US"/>
              </w:rPr>
              <w:t>Plastic</w:t>
            </w:r>
            <w:r w:rsidRPr="006672CE">
              <w:rPr>
                <w:sz w:val="24"/>
                <w:szCs w:val="24"/>
                <w:lang w:val="en-US"/>
              </w:rPr>
              <w:t xml:space="preserve"> </w:t>
            </w:r>
            <w:r w:rsidRPr="00CF70F6">
              <w:rPr>
                <w:sz w:val="24"/>
                <w:szCs w:val="24"/>
                <w:lang w:val="en-US"/>
              </w:rPr>
              <w:t>beakers</w:t>
            </w:r>
            <w:r w:rsidRPr="006672CE">
              <w:rPr>
                <w:sz w:val="24"/>
                <w:szCs w:val="24"/>
                <w:lang w:val="en-US"/>
              </w:rPr>
              <w:t xml:space="preserve"> </w:t>
            </w:r>
            <w:r w:rsidRPr="00CF70F6">
              <w:rPr>
                <w:sz w:val="24"/>
                <w:szCs w:val="24"/>
                <w:lang w:val="en-US"/>
              </w:rPr>
              <w:t>with</w:t>
            </w:r>
            <w:r w:rsidRPr="006672CE">
              <w:rPr>
                <w:sz w:val="24"/>
                <w:szCs w:val="24"/>
                <w:lang w:val="en-US"/>
              </w:rPr>
              <w:t xml:space="preserve"> </w:t>
            </w:r>
            <w:r w:rsidRPr="00CF70F6">
              <w:rPr>
                <w:sz w:val="24"/>
                <w:szCs w:val="24"/>
                <w:lang w:val="en-US"/>
              </w:rPr>
              <w:t>red</w:t>
            </w:r>
            <w:r w:rsidRPr="006672CE">
              <w:rPr>
                <w:sz w:val="24"/>
                <w:szCs w:val="24"/>
                <w:lang w:val="en-US"/>
              </w:rPr>
              <w:t xml:space="preserve"> </w:t>
            </w:r>
            <w:r w:rsidRPr="00CF70F6">
              <w:rPr>
                <w:sz w:val="24"/>
                <w:szCs w:val="24"/>
                <w:lang w:val="en-US"/>
              </w:rPr>
              <w:t>lids</w:t>
            </w:r>
            <w:r w:rsidRPr="006672CE">
              <w:rPr>
                <w:sz w:val="24"/>
                <w:szCs w:val="24"/>
                <w:lang w:val="en-US"/>
              </w:rPr>
              <w:t xml:space="preserve"> </w:t>
            </w:r>
            <w:r w:rsidRPr="00CF70F6">
              <w:rPr>
                <w:sz w:val="24"/>
                <w:szCs w:val="24"/>
                <w:lang w:val="en-US"/>
              </w:rPr>
              <w:t>for</w:t>
            </w:r>
            <w:r w:rsidRPr="006672CE">
              <w:rPr>
                <w:sz w:val="24"/>
                <w:szCs w:val="24"/>
                <w:lang w:val="en-US"/>
              </w:rPr>
              <w:t xml:space="preserve"> </w:t>
            </w:r>
            <w:r w:rsidRPr="00CF70F6">
              <w:rPr>
                <w:sz w:val="24"/>
                <w:szCs w:val="24"/>
                <w:lang w:val="en-US"/>
              </w:rPr>
              <w:t>system</w:t>
            </w:r>
            <w:r w:rsidRPr="006672CE">
              <w:rPr>
                <w:sz w:val="24"/>
                <w:szCs w:val="24"/>
                <w:lang w:val="en-US"/>
              </w:rPr>
              <w:t xml:space="preserve"> </w:t>
            </w:r>
          </w:p>
        </w:tc>
        <w:tc>
          <w:tcPr>
            <w:tcW w:w="2124" w:type="dxa"/>
          </w:tcPr>
          <w:p w14:paraId="224BF172" w14:textId="77777777" w:rsidR="00F81267" w:rsidRPr="00CF70F6" w:rsidRDefault="00F81267" w:rsidP="00CF70F6">
            <w:pPr>
              <w:spacing w:line="360" w:lineRule="auto"/>
              <w:jc w:val="center"/>
              <w:rPr>
                <w:sz w:val="24"/>
                <w:szCs w:val="24"/>
                <w:lang w:val="en-US"/>
              </w:rPr>
            </w:pPr>
            <w:r w:rsidRPr="00CF70F6">
              <w:rPr>
                <w:sz w:val="24"/>
                <w:szCs w:val="24"/>
                <w:lang w:val="en-US"/>
              </w:rPr>
              <w:t>1/1</w:t>
            </w:r>
          </w:p>
        </w:tc>
        <w:tc>
          <w:tcPr>
            <w:tcW w:w="2545" w:type="dxa"/>
          </w:tcPr>
          <w:p w14:paraId="567A688C" w14:textId="77777777" w:rsidR="00F81267" w:rsidRPr="00CF70F6" w:rsidRDefault="00F81267" w:rsidP="00CF70F6">
            <w:pPr>
              <w:spacing w:line="360" w:lineRule="auto"/>
              <w:jc w:val="center"/>
              <w:rPr>
                <w:sz w:val="24"/>
                <w:szCs w:val="24"/>
                <w:lang w:val="en-US"/>
              </w:rPr>
            </w:pPr>
            <w:r w:rsidRPr="00CF70F6">
              <w:rPr>
                <w:sz w:val="24"/>
                <w:szCs w:val="24"/>
                <w:lang w:val="en-US"/>
              </w:rPr>
              <w:t>1/1</w:t>
            </w:r>
          </w:p>
        </w:tc>
      </w:tr>
      <w:tr w:rsidR="00F81267" w:rsidRPr="00CF70F6" w14:paraId="741FFCC9" w14:textId="77777777" w:rsidTr="008A7D0C">
        <w:tc>
          <w:tcPr>
            <w:tcW w:w="4670" w:type="dxa"/>
          </w:tcPr>
          <w:p w14:paraId="58E44FAA" w14:textId="52E110BC" w:rsidR="00F81267" w:rsidRPr="00CF70F6" w:rsidRDefault="007C155D" w:rsidP="00B64FA0">
            <w:pPr>
              <w:spacing w:line="360" w:lineRule="auto"/>
              <w:jc w:val="center"/>
              <w:rPr>
                <w:rFonts w:eastAsia="Times New Roman"/>
                <w:sz w:val="24"/>
                <w:szCs w:val="24"/>
                <w:lang w:val="en"/>
              </w:rPr>
            </w:pPr>
            <w:r w:rsidRPr="00CF70F6">
              <w:rPr>
                <w:sz w:val="24"/>
                <w:szCs w:val="24"/>
                <w:lang w:val="en-US"/>
              </w:rPr>
              <w:t xml:space="preserve">Vial for </w:t>
            </w:r>
            <w:r w:rsidR="00E6322B" w:rsidRPr="00CF70F6">
              <w:rPr>
                <w:rFonts w:eastAsia="Times New Roman"/>
                <w:color w:val="222222"/>
                <w:sz w:val="24"/>
                <w:szCs w:val="24"/>
                <w:shd w:val="clear" w:color="auto" w:fill="FFFFFF"/>
                <w:lang w:val="en"/>
              </w:rPr>
              <w:t>visualizing</w:t>
            </w:r>
            <w:r w:rsidR="00AD3ADA" w:rsidRPr="00CF70F6">
              <w:rPr>
                <w:rFonts w:eastAsia="Times New Roman"/>
                <w:color w:val="222222"/>
                <w:sz w:val="24"/>
                <w:szCs w:val="24"/>
                <w:shd w:val="clear" w:color="auto" w:fill="FFFFFF"/>
                <w:lang w:val="en"/>
              </w:rPr>
              <w:t xml:space="preserve"> agents</w:t>
            </w:r>
          </w:p>
        </w:tc>
        <w:tc>
          <w:tcPr>
            <w:tcW w:w="2124" w:type="dxa"/>
          </w:tcPr>
          <w:p w14:paraId="49D10B8B" w14:textId="4A35FB30" w:rsidR="00F81267" w:rsidRPr="00CF70F6" w:rsidRDefault="00F81267" w:rsidP="00CF70F6">
            <w:pPr>
              <w:spacing w:line="360" w:lineRule="auto"/>
              <w:jc w:val="center"/>
              <w:rPr>
                <w:sz w:val="24"/>
                <w:szCs w:val="24"/>
                <w:lang w:val="en-US"/>
              </w:rPr>
            </w:pPr>
            <w:r w:rsidRPr="00CF70F6">
              <w:rPr>
                <w:sz w:val="24"/>
                <w:szCs w:val="24"/>
                <w:lang w:val="en-US"/>
              </w:rPr>
              <w:t xml:space="preserve">8 </w:t>
            </w:r>
            <w:r w:rsidR="00213634" w:rsidRPr="00CF70F6">
              <w:rPr>
                <w:sz w:val="24"/>
                <w:szCs w:val="24"/>
                <w:lang w:val="en-US"/>
              </w:rPr>
              <w:t>per</w:t>
            </w:r>
            <w:r w:rsidRPr="00CF70F6">
              <w:rPr>
                <w:sz w:val="24"/>
                <w:szCs w:val="24"/>
                <w:lang w:val="en-US"/>
              </w:rPr>
              <w:t xml:space="preserve"> 2 </w:t>
            </w:r>
            <w:r w:rsidR="00213634" w:rsidRPr="00CF70F6">
              <w:rPr>
                <w:sz w:val="24"/>
                <w:szCs w:val="24"/>
                <w:lang w:val="en-US"/>
              </w:rPr>
              <w:t>persons</w:t>
            </w:r>
          </w:p>
        </w:tc>
        <w:tc>
          <w:tcPr>
            <w:tcW w:w="2545" w:type="dxa"/>
          </w:tcPr>
          <w:p w14:paraId="73B4A4B7" w14:textId="77777777" w:rsidR="00F81267" w:rsidRPr="00CF70F6" w:rsidRDefault="00F81267" w:rsidP="00CF70F6">
            <w:pPr>
              <w:spacing w:line="360" w:lineRule="auto"/>
              <w:jc w:val="center"/>
              <w:rPr>
                <w:sz w:val="24"/>
                <w:szCs w:val="24"/>
                <w:lang w:val="en-US"/>
              </w:rPr>
            </w:pPr>
            <w:r w:rsidRPr="00CF70F6">
              <w:rPr>
                <w:sz w:val="24"/>
                <w:szCs w:val="24"/>
                <w:lang w:val="en-US"/>
              </w:rPr>
              <w:t>8/1</w:t>
            </w:r>
          </w:p>
        </w:tc>
      </w:tr>
      <w:tr w:rsidR="00F81267" w:rsidRPr="00CF70F6" w14:paraId="3D02417A" w14:textId="77777777" w:rsidTr="008A7D0C">
        <w:tc>
          <w:tcPr>
            <w:tcW w:w="4670" w:type="dxa"/>
          </w:tcPr>
          <w:p w14:paraId="0A31920D" w14:textId="0CBA93CB" w:rsidR="00F81267" w:rsidRPr="00CF70F6" w:rsidRDefault="006F16FE" w:rsidP="00CF70F6">
            <w:pPr>
              <w:spacing w:line="360" w:lineRule="auto"/>
              <w:jc w:val="center"/>
              <w:rPr>
                <w:sz w:val="24"/>
                <w:szCs w:val="24"/>
                <w:lang w:val="en-US"/>
              </w:rPr>
            </w:pPr>
            <w:r w:rsidRPr="00CF70F6">
              <w:rPr>
                <w:sz w:val="24"/>
                <w:szCs w:val="24"/>
                <w:lang w:val="en-US"/>
              </w:rPr>
              <w:t>Jar</w:t>
            </w:r>
            <w:r w:rsidR="00213634" w:rsidRPr="00CF70F6">
              <w:rPr>
                <w:sz w:val="24"/>
                <w:szCs w:val="24"/>
                <w:lang w:val="en-US"/>
              </w:rPr>
              <w:t xml:space="preserve"> for ammonia solution</w:t>
            </w:r>
          </w:p>
        </w:tc>
        <w:tc>
          <w:tcPr>
            <w:tcW w:w="2124" w:type="dxa"/>
          </w:tcPr>
          <w:p w14:paraId="2ABCA6E9" w14:textId="219F1E4C" w:rsidR="00F81267" w:rsidRPr="00CF70F6" w:rsidRDefault="00F81267" w:rsidP="00CF70F6">
            <w:pPr>
              <w:spacing w:line="360" w:lineRule="auto"/>
              <w:jc w:val="center"/>
              <w:rPr>
                <w:sz w:val="24"/>
                <w:szCs w:val="24"/>
                <w:lang w:val="en-US"/>
              </w:rPr>
            </w:pPr>
            <w:r w:rsidRPr="00CF70F6">
              <w:rPr>
                <w:sz w:val="24"/>
                <w:szCs w:val="24"/>
                <w:lang w:val="en-US"/>
              </w:rPr>
              <w:t xml:space="preserve">2 </w:t>
            </w:r>
            <w:r w:rsidR="00213634" w:rsidRPr="00CF70F6">
              <w:rPr>
                <w:sz w:val="24"/>
                <w:szCs w:val="24"/>
                <w:lang w:val="en-US"/>
              </w:rPr>
              <w:t>for room</w:t>
            </w:r>
          </w:p>
        </w:tc>
        <w:tc>
          <w:tcPr>
            <w:tcW w:w="2545" w:type="dxa"/>
          </w:tcPr>
          <w:p w14:paraId="225BF63D" w14:textId="77777777" w:rsidR="00F81267" w:rsidRPr="00CF70F6" w:rsidRDefault="00F81267" w:rsidP="00CF70F6">
            <w:pPr>
              <w:spacing w:line="360" w:lineRule="auto"/>
              <w:jc w:val="center"/>
              <w:rPr>
                <w:sz w:val="24"/>
                <w:szCs w:val="24"/>
                <w:lang w:val="en-US"/>
              </w:rPr>
            </w:pPr>
          </w:p>
        </w:tc>
      </w:tr>
      <w:tr w:rsidR="00F81267" w:rsidRPr="00CF70F6" w14:paraId="37DB9A13" w14:textId="77777777" w:rsidTr="008A7D0C">
        <w:tc>
          <w:tcPr>
            <w:tcW w:w="4670" w:type="dxa"/>
          </w:tcPr>
          <w:p w14:paraId="1A96AB75" w14:textId="493E9750" w:rsidR="00F81267" w:rsidRPr="00CF70F6" w:rsidRDefault="006F16FE" w:rsidP="00CF70F6">
            <w:pPr>
              <w:spacing w:line="360" w:lineRule="auto"/>
              <w:jc w:val="center"/>
              <w:rPr>
                <w:sz w:val="24"/>
                <w:szCs w:val="24"/>
                <w:lang w:val="en-US"/>
              </w:rPr>
            </w:pPr>
            <w:r w:rsidRPr="00CF70F6">
              <w:rPr>
                <w:sz w:val="24"/>
                <w:szCs w:val="24"/>
                <w:lang w:val="en-US"/>
              </w:rPr>
              <w:t>Jar</w:t>
            </w:r>
            <w:r w:rsidR="00213634" w:rsidRPr="00CF70F6">
              <w:rPr>
                <w:sz w:val="24"/>
                <w:szCs w:val="24"/>
                <w:lang w:val="en-US"/>
              </w:rPr>
              <w:t xml:space="preserve"> for acetone</w:t>
            </w:r>
          </w:p>
        </w:tc>
        <w:tc>
          <w:tcPr>
            <w:tcW w:w="2124" w:type="dxa"/>
          </w:tcPr>
          <w:p w14:paraId="213C5B95" w14:textId="4C486D5F" w:rsidR="00F81267" w:rsidRPr="00CF70F6" w:rsidRDefault="00F81267" w:rsidP="00CF70F6">
            <w:pPr>
              <w:spacing w:line="360" w:lineRule="auto"/>
              <w:jc w:val="center"/>
              <w:rPr>
                <w:sz w:val="24"/>
                <w:szCs w:val="24"/>
                <w:lang w:val="en-US"/>
              </w:rPr>
            </w:pPr>
            <w:r w:rsidRPr="00CF70F6">
              <w:rPr>
                <w:sz w:val="24"/>
                <w:szCs w:val="24"/>
                <w:lang w:val="en-US"/>
              </w:rPr>
              <w:t xml:space="preserve">2 </w:t>
            </w:r>
            <w:r w:rsidR="00213634" w:rsidRPr="00CF70F6">
              <w:rPr>
                <w:sz w:val="24"/>
                <w:szCs w:val="24"/>
                <w:lang w:val="en-US"/>
              </w:rPr>
              <w:t>for room</w:t>
            </w:r>
          </w:p>
        </w:tc>
        <w:tc>
          <w:tcPr>
            <w:tcW w:w="2545" w:type="dxa"/>
          </w:tcPr>
          <w:p w14:paraId="23921FD3" w14:textId="77777777" w:rsidR="00F81267" w:rsidRPr="00CF70F6" w:rsidRDefault="00F81267" w:rsidP="00CF70F6">
            <w:pPr>
              <w:spacing w:line="360" w:lineRule="auto"/>
              <w:jc w:val="center"/>
              <w:rPr>
                <w:sz w:val="24"/>
                <w:szCs w:val="24"/>
                <w:lang w:val="en-US"/>
              </w:rPr>
            </w:pPr>
          </w:p>
        </w:tc>
      </w:tr>
    </w:tbl>
    <w:p w14:paraId="120B2A90" w14:textId="77777777" w:rsidR="00021D39" w:rsidRPr="00CF70F6" w:rsidRDefault="00213634" w:rsidP="00CF70F6">
      <w:pPr>
        <w:spacing w:line="360" w:lineRule="auto"/>
        <w:rPr>
          <w:lang w:val="en-US"/>
        </w:rPr>
      </w:pPr>
      <w:r w:rsidRPr="00CF70F6">
        <w:rPr>
          <w:lang w:val="en-US"/>
        </w:rPr>
        <w:br w:type="page"/>
      </w:r>
    </w:p>
    <w:p w14:paraId="0098B272" w14:textId="4894629D" w:rsidR="00021D39" w:rsidRPr="00DA09EA" w:rsidRDefault="00021D39" w:rsidP="00DA09EA">
      <w:pPr>
        <w:spacing w:line="360" w:lineRule="auto"/>
        <w:rPr>
          <w:b/>
          <w:sz w:val="40"/>
          <w:szCs w:val="40"/>
          <w:lang w:val="en-US"/>
        </w:rPr>
      </w:pPr>
      <w:r w:rsidRPr="00DA09EA">
        <w:rPr>
          <w:b/>
          <w:sz w:val="40"/>
          <w:szCs w:val="40"/>
          <w:lang w:val="en-US"/>
        </w:rPr>
        <w:lastRenderedPageBreak/>
        <w:t>Reagents and equipment for Problem 2</w:t>
      </w:r>
    </w:p>
    <w:p w14:paraId="7D026C98" w14:textId="77777777" w:rsidR="00021D39" w:rsidRPr="00CF70F6" w:rsidRDefault="00021D39" w:rsidP="00CF70F6">
      <w:pPr>
        <w:spacing w:line="360" w:lineRule="auto"/>
        <w:rPr>
          <w:b/>
          <w:lang w:val="en-US"/>
        </w:rPr>
      </w:pPr>
      <w:r w:rsidRPr="00CF70F6">
        <w:rPr>
          <w:b/>
          <w:lang w:val="en-US"/>
        </w:rPr>
        <w:t>Reagents</w:t>
      </w:r>
    </w:p>
    <w:tbl>
      <w:tblPr>
        <w:tblStyle w:val="a3"/>
        <w:tblW w:w="0" w:type="auto"/>
        <w:tblLook w:val="04A0" w:firstRow="1" w:lastRow="0" w:firstColumn="1" w:lastColumn="0" w:noHBand="0" w:noVBand="1"/>
      </w:tblPr>
      <w:tblGrid>
        <w:gridCol w:w="4670"/>
        <w:gridCol w:w="2156"/>
        <w:gridCol w:w="2513"/>
      </w:tblGrid>
      <w:tr w:rsidR="008A7D0C" w:rsidRPr="00CF70F6" w14:paraId="01835448" w14:textId="77777777" w:rsidTr="008A7D0C">
        <w:tc>
          <w:tcPr>
            <w:tcW w:w="4670" w:type="dxa"/>
            <w:vAlign w:val="center"/>
          </w:tcPr>
          <w:p w14:paraId="49254F0B" w14:textId="0B92E9C8" w:rsidR="00021D39" w:rsidRPr="00CF70F6" w:rsidRDefault="00021D39" w:rsidP="00CF70F6">
            <w:pPr>
              <w:spacing w:line="360" w:lineRule="auto"/>
              <w:jc w:val="center"/>
              <w:rPr>
                <w:b/>
                <w:sz w:val="24"/>
                <w:szCs w:val="24"/>
              </w:rPr>
            </w:pPr>
            <w:proofErr w:type="spellStart"/>
            <w:r w:rsidRPr="00CF70F6">
              <w:rPr>
                <w:b/>
                <w:sz w:val="24"/>
                <w:szCs w:val="24"/>
              </w:rPr>
              <w:t>Reagent</w:t>
            </w:r>
            <w:proofErr w:type="spellEnd"/>
          </w:p>
        </w:tc>
        <w:tc>
          <w:tcPr>
            <w:tcW w:w="2156" w:type="dxa"/>
            <w:vAlign w:val="center"/>
          </w:tcPr>
          <w:p w14:paraId="37563E3A" w14:textId="008F0AA7" w:rsidR="00021D39" w:rsidRPr="00CF70F6" w:rsidRDefault="00021D39" w:rsidP="00CF70F6">
            <w:pPr>
              <w:spacing w:line="360" w:lineRule="auto"/>
              <w:jc w:val="center"/>
              <w:rPr>
                <w:b/>
                <w:sz w:val="24"/>
                <w:szCs w:val="24"/>
              </w:rPr>
            </w:pPr>
            <w:proofErr w:type="spellStart"/>
            <w:r w:rsidRPr="00CF70F6">
              <w:rPr>
                <w:b/>
                <w:sz w:val="24"/>
                <w:szCs w:val="24"/>
              </w:rPr>
              <w:t>Set</w:t>
            </w:r>
            <w:proofErr w:type="spellEnd"/>
          </w:p>
        </w:tc>
        <w:tc>
          <w:tcPr>
            <w:tcW w:w="2513" w:type="dxa"/>
            <w:vAlign w:val="center"/>
          </w:tcPr>
          <w:p w14:paraId="029DF9C3" w14:textId="10170002" w:rsidR="00021D39" w:rsidRPr="00CF70F6" w:rsidRDefault="00021D39" w:rsidP="00CF70F6">
            <w:pPr>
              <w:spacing w:line="360" w:lineRule="auto"/>
              <w:jc w:val="center"/>
              <w:rPr>
                <w:b/>
                <w:sz w:val="24"/>
                <w:szCs w:val="24"/>
              </w:rPr>
            </w:pPr>
            <w:proofErr w:type="spellStart"/>
            <w:r w:rsidRPr="00CF70F6">
              <w:rPr>
                <w:b/>
                <w:sz w:val="24"/>
                <w:szCs w:val="24"/>
              </w:rPr>
              <w:t>Volume</w:t>
            </w:r>
            <w:proofErr w:type="spellEnd"/>
            <w:r w:rsidRPr="00CF70F6">
              <w:rPr>
                <w:b/>
                <w:sz w:val="24"/>
                <w:szCs w:val="24"/>
              </w:rPr>
              <w:t xml:space="preserve"> </w:t>
            </w:r>
            <w:proofErr w:type="spellStart"/>
            <w:r w:rsidRPr="00CF70F6">
              <w:rPr>
                <w:b/>
                <w:sz w:val="24"/>
                <w:szCs w:val="24"/>
              </w:rPr>
              <w:t>per</w:t>
            </w:r>
            <w:proofErr w:type="spellEnd"/>
            <w:r w:rsidRPr="00CF70F6">
              <w:rPr>
                <w:b/>
                <w:sz w:val="24"/>
                <w:szCs w:val="24"/>
              </w:rPr>
              <w:t xml:space="preserve"> 1 </w:t>
            </w:r>
            <w:proofErr w:type="spellStart"/>
            <w:r w:rsidRPr="00CF70F6">
              <w:rPr>
                <w:b/>
                <w:sz w:val="24"/>
                <w:szCs w:val="24"/>
              </w:rPr>
              <w:t>set</w:t>
            </w:r>
            <w:proofErr w:type="spellEnd"/>
          </w:p>
        </w:tc>
      </w:tr>
      <w:tr w:rsidR="008A7D0C" w:rsidRPr="00CF70F6" w14:paraId="57DEC646" w14:textId="77777777" w:rsidTr="008A7D0C">
        <w:tc>
          <w:tcPr>
            <w:tcW w:w="4670" w:type="dxa"/>
            <w:vAlign w:val="center"/>
          </w:tcPr>
          <w:p w14:paraId="2645089B" w14:textId="41C9B3E1" w:rsidR="00021D39" w:rsidRPr="00CF70F6" w:rsidRDefault="00021D39" w:rsidP="00CF70F6">
            <w:pPr>
              <w:spacing w:line="360" w:lineRule="auto"/>
              <w:jc w:val="center"/>
              <w:rPr>
                <w:sz w:val="24"/>
                <w:szCs w:val="24"/>
              </w:rPr>
            </w:pPr>
            <w:r w:rsidRPr="00CF70F6">
              <w:rPr>
                <w:sz w:val="24"/>
                <w:szCs w:val="24"/>
              </w:rPr>
              <w:t xml:space="preserve">X </w:t>
            </w:r>
            <w:proofErr w:type="spellStart"/>
            <w:r w:rsidRPr="00CF70F6">
              <w:rPr>
                <w:sz w:val="24"/>
                <w:szCs w:val="24"/>
              </w:rPr>
              <w:t>solution</w:t>
            </w:r>
            <w:proofErr w:type="spellEnd"/>
          </w:p>
        </w:tc>
        <w:tc>
          <w:tcPr>
            <w:tcW w:w="2156" w:type="dxa"/>
            <w:vAlign w:val="center"/>
          </w:tcPr>
          <w:p w14:paraId="4167E07E" w14:textId="2A944A5D" w:rsidR="00021D39" w:rsidRPr="00CF70F6" w:rsidRDefault="007F3AB3" w:rsidP="00CF70F6">
            <w:pPr>
              <w:spacing w:line="360" w:lineRule="auto"/>
              <w:jc w:val="center"/>
              <w:rPr>
                <w:sz w:val="24"/>
                <w:szCs w:val="24"/>
              </w:rPr>
            </w:pPr>
            <w:r w:rsidRPr="00CF70F6">
              <w:rPr>
                <w:sz w:val="24"/>
                <w:szCs w:val="24"/>
              </w:rPr>
              <w:t>1/1</w:t>
            </w:r>
          </w:p>
        </w:tc>
        <w:tc>
          <w:tcPr>
            <w:tcW w:w="2513" w:type="dxa"/>
            <w:vAlign w:val="center"/>
          </w:tcPr>
          <w:p w14:paraId="491C25B1" w14:textId="040BFAD6" w:rsidR="00021D39" w:rsidRPr="00CF70F6" w:rsidRDefault="00021D39" w:rsidP="00CF70F6">
            <w:pPr>
              <w:spacing w:line="360" w:lineRule="auto"/>
              <w:jc w:val="center"/>
              <w:rPr>
                <w:sz w:val="24"/>
                <w:szCs w:val="24"/>
              </w:rPr>
            </w:pPr>
            <w:r w:rsidRPr="00CF70F6">
              <w:rPr>
                <w:sz w:val="24"/>
                <w:szCs w:val="24"/>
              </w:rPr>
              <w:t xml:space="preserve">100 </w:t>
            </w:r>
            <w:proofErr w:type="spellStart"/>
            <w:r w:rsidR="007F3AB3" w:rsidRPr="00CF70F6">
              <w:rPr>
                <w:sz w:val="24"/>
                <w:szCs w:val="24"/>
              </w:rPr>
              <w:t>ml</w:t>
            </w:r>
            <w:proofErr w:type="spellEnd"/>
          </w:p>
        </w:tc>
      </w:tr>
      <w:tr w:rsidR="008A7D0C" w:rsidRPr="00CF70F6" w14:paraId="58C88C95" w14:textId="77777777" w:rsidTr="008A7D0C">
        <w:tc>
          <w:tcPr>
            <w:tcW w:w="4670" w:type="dxa"/>
            <w:vAlign w:val="center"/>
          </w:tcPr>
          <w:p w14:paraId="18695681" w14:textId="3EFA95B5" w:rsidR="007F3AB3" w:rsidRPr="00CF70F6" w:rsidRDefault="007F3AB3" w:rsidP="00CF70F6">
            <w:pPr>
              <w:spacing w:line="360" w:lineRule="auto"/>
              <w:jc w:val="center"/>
              <w:rPr>
                <w:sz w:val="24"/>
                <w:szCs w:val="24"/>
              </w:rPr>
            </w:pPr>
            <w:r w:rsidRPr="00CF70F6">
              <w:rPr>
                <w:sz w:val="24"/>
                <w:szCs w:val="24"/>
              </w:rPr>
              <w:t>0.05 M EDTA</w:t>
            </w:r>
          </w:p>
        </w:tc>
        <w:tc>
          <w:tcPr>
            <w:tcW w:w="2156" w:type="dxa"/>
            <w:vAlign w:val="center"/>
          </w:tcPr>
          <w:p w14:paraId="1C285BFF" w14:textId="0F9D6F81" w:rsidR="00021D39" w:rsidRPr="00CF70F6" w:rsidRDefault="007F3AB3" w:rsidP="00CF70F6">
            <w:pPr>
              <w:spacing w:line="360" w:lineRule="auto"/>
              <w:jc w:val="center"/>
              <w:rPr>
                <w:sz w:val="24"/>
                <w:szCs w:val="24"/>
              </w:rPr>
            </w:pPr>
            <w:r w:rsidRPr="00CF70F6">
              <w:rPr>
                <w:sz w:val="24"/>
                <w:szCs w:val="24"/>
              </w:rPr>
              <w:t>1/1</w:t>
            </w:r>
          </w:p>
        </w:tc>
        <w:tc>
          <w:tcPr>
            <w:tcW w:w="2513" w:type="dxa"/>
            <w:vAlign w:val="center"/>
          </w:tcPr>
          <w:p w14:paraId="535E03E7" w14:textId="290EE259" w:rsidR="00021D39" w:rsidRPr="00CF70F6" w:rsidRDefault="00021D39" w:rsidP="00CF70F6">
            <w:pPr>
              <w:spacing w:line="360" w:lineRule="auto"/>
              <w:jc w:val="center"/>
              <w:rPr>
                <w:sz w:val="24"/>
                <w:szCs w:val="24"/>
              </w:rPr>
            </w:pPr>
            <w:r w:rsidRPr="00CF70F6">
              <w:rPr>
                <w:sz w:val="24"/>
                <w:szCs w:val="24"/>
              </w:rPr>
              <w:t xml:space="preserve">100 </w:t>
            </w:r>
            <w:proofErr w:type="spellStart"/>
            <w:r w:rsidR="007F3AB3" w:rsidRPr="00CF70F6">
              <w:rPr>
                <w:sz w:val="24"/>
                <w:szCs w:val="24"/>
              </w:rPr>
              <w:t>ml</w:t>
            </w:r>
            <w:proofErr w:type="spellEnd"/>
          </w:p>
        </w:tc>
      </w:tr>
      <w:tr w:rsidR="008A7D0C" w:rsidRPr="00CF70F6" w14:paraId="76888374" w14:textId="77777777" w:rsidTr="008A7D0C">
        <w:tc>
          <w:tcPr>
            <w:tcW w:w="4670" w:type="dxa"/>
            <w:vAlign w:val="center"/>
          </w:tcPr>
          <w:p w14:paraId="20C61DE7" w14:textId="2E4E08FC" w:rsidR="007F3AB3" w:rsidRPr="00CF70F6" w:rsidRDefault="007F3AB3" w:rsidP="00CF70F6">
            <w:pPr>
              <w:spacing w:line="360" w:lineRule="auto"/>
              <w:jc w:val="center"/>
              <w:rPr>
                <w:sz w:val="24"/>
                <w:szCs w:val="24"/>
              </w:rPr>
            </w:pPr>
            <w:proofErr w:type="spellStart"/>
            <w:r w:rsidRPr="00CF70F6">
              <w:rPr>
                <w:sz w:val="24"/>
                <w:szCs w:val="24"/>
              </w:rPr>
              <w:t>Indicator</w:t>
            </w:r>
            <w:proofErr w:type="spellEnd"/>
            <w:r w:rsidRPr="00CF70F6">
              <w:rPr>
                <w:sz w:val="24"/>
                <w:szCs w:val="24"/>
              </w:rPr>
              <w:t xml:space="preserve"> </w:t>
            </w:r>
            <w:proofErr w:type="spellStart"/>
            <w:r w:rsidRPr="00CF70F6">
              <w:rPr>
                <w:sz w:val="24"/>
                <w:szCs w:val="24"/>
              </w:rPr>
              <w:t>methyl</w:t>
            </w:r>
            <w:proofErr w:type="spellEnd"/>
            <w:r w:rsidRPr="00CF70F6">
              <w:rPr>
                <w:sz w:val="24"/>
                <w:szCs w:val="24"/>
              </w:rPr>
              <w:t xml:space="preserve"> </w:t>
            </w:r>
            <w:proofErr w:type="spellStart"/>
            <w:r w:rsidRPr="00CF70F6">
              <w:rPr>
                <w:sz w:val="24"/>
                <w:szCs w:val="24"/>
              </w:rPr>
              <w:t>red</w:t>
            </w:r>
            <w:proofErr w:type="spellEnd"/>
          </w:p>
        </w:tc>
        <w:tc>
          <w:tcPr>
            <w:tcW w:w="2156" w:type="dxa"/>
            <w:vAlign w:val="center"/>
          </w:tcPr>
          <w:p w14:paraId="6B75DE5D" w14:textId="54B88FF8" w:rsidR="00021D39" w:rsidRPr="00CF70F6" w:rsidRDefault="007F3AB3" w:rsidP="00CF70F6">
            <w:pPr>
              <w:spacing w:line="360" w:lineRule="auto"/>
              <w:jc w:val="center"/>
              <w:rPr>
                <w:sz w:val="24"/>
                <w:szCs w:val="24"/>
              </w:rPr>
            </w:pPr>
            <w:r w:rsidRPr="00CF70F6">
              <w:rPr>
                <w:sz w:val="24"/>
                <w:szCs w:val="24"/>
              </w:rPr>
              <w:t>1/4</w:t>
            </w:r>
          </w:p>
        </w:tc>
        <w:tc>
          <w:tcPr>
            <w:tcW w:w="2513" w:type="dxa"/>
            <w:vAlign w:val="center"/>
          </w:tcPr>
          <w:p w14:paraId="2C82AF74" w14:textId="32CAFD33" w:rsidR="00021D39" w:rsidRPr="00CF70F6" w:rsidRDefault="007F3AB3" w:rsidP="00CF70F6">
            <w:pPr>
              <w:spacing w:line="360" w:lineRule="auto"/>
              <w:jc w:val="center"/>
              <w:rPr>
                <w:sz w:val="24"/>
                <w:szCs w:val="24"/>
              </w:rPr>
            </w:pPr>
            <w:r w:rsidRPr="00CF70F6">
              <w:rPr>
                <w:sz w:val="24"/>
                <w:szCs w:val="24"/>
              </w:rPr>
              <w:t xml:space="preserve">10 </w:t>
            </w:r>
            <w:proofErr w:type="spellStart"/>
            <w:r w:rsidRPr="00CF70F6">
              <w:rPr>
                <w:sz w:val="24"/>
                <w:szCs w:val="24"/>
              </w:rPr>
              <w:t>ml</w:t>
            </w:r>
            <w:proofErr w:type="spellEnd"/>
          </w:p>
        </w:tc>
      </w:tr>
      <w:tr w:rsidR="008A7D0C" w:rsidRPr="00CF70F6" w14:paraId="3CBCBF51" w14:textId="77777777" w:rsidTr="008A7D0C">
        <w:tc>
          <w:tcPr>
            <w:tcW w:w="4670" w:type="dxa"/>
            <w:vAlign w:val="center"/>
          </w:tcPr>
          <w:p w14:paraId="6E27E230" w14:textId="7C959C63" w:rsidR="007F3AB3" w:rsidRPr="00CF70F6" w:rsidRDefault="007F3AB3" w:rsidP="00CF70F6">
            <w:pPr>
              <w:spacing w:line="360" w:lineRule="auto"/>
              <w:jc w:val="center"/>
              <w:rPr>
                <w:sz w:val="24"/>
                <w:szCs w:val="24"/>
              </w:rPr>
            </w:pPr>
            <w:proofErr w:type="spellStart"/>
            <w:r w:rsidRPr="00CF70F6">
              <w:rPr>
                <w:sz w:val="24"/>
                <w:szCs w:val="24"/>
              </w:rPr>
              <w:t>Ammonia</w:t>
            </w:r>
            <w:proofErr w:type="spellEnd"/>
            <w:r w:rsidRPr="00CF70F6">
              <w:rPr>
                <w:sz w:val="24"/>
                <w:szCs w:val="24"/>
              </w:rPr>
              <w:t xml:space="preserve"> </w:t>
            </w:r>
            <w:proofErr w:type="spellStart"/>
            <w:r w:rsidRPr="00CF70F6">
              <w:rPr>
                <w:sz w:val="24"/>
                <w:szCs w:val="24"/>
              </w:rPr>
              <w:t>solution</w:t>
            </w:r>
            <w:proofErr w:type="spellEnd"/>
          </w:p>
        </w:tc>
        <w:tc>
          <w:tcPr>
            <w:tcW w:w="2156" w:type="dxa"/>
            <w:vAlign w:val="center"/>
          </w:tcPr>
          <w:p w14:paraId="0B1D3EC1" w14:textId="445C4533" w:rsidR="00021D39" w:rsidRPr="00CF70F6" w:rsidRDefault="007F3AB3" w:rsidP="00CF70F6">
            <w:pPr>
              <w:spacing w:line="360" w:lineRule="auto"/>
              <w:jc w:val="center"/>
              <w:rPr>
                <w:sz w:val="24"/>
                <w:szCs w:val="24"/>
                <w:lang w:val="en-US"/>
              </w:rPr>
            </w:pPr>
            <w:proofErr w:type="spellStart"/>
            <w:r w:rsidRPr="00CF70F6">
              <w:rPr>
                <w:sz w:val="24"/>
                <w:szCs w:val="24"/>
              </w:rPr>
              <w:t>Shared</w:t>
            </w:r>
            <w:proofErr w:type="spellEnd"/>
          </w:p>
        </w:tc>
        <w:tc>
          <w:tcPr>
            <w:tcW w:w="2513" w:type="dxa"/>
            <w:vAlign w:val="center"/>
          </w:tcPr>
          <w:p w14:paraId="7BFD3A91" w14:textId="411CEC69" w:rsidR="00021D39" w:rsidRPr="00CF70F6" w:rsidRDefault="007F3AB3" w:rsidP="00CF70F6">
            <w:pPr>
              <w:spacing w:line="360" w:lineRule="auto"/>
              <w:jc w:val="center"/>
              <w:rPr>
                <w:sz w:val="24"/>
                <w:szCs w:val="24"/>
              </w:rPr>
            </w:pPr>
            <w:r w:rsidRPr="00CF70F6">
              <w:rPr>
                <w:sz w:val="24"/>
                <w:szCs w:val="24"/>
              </w:rPr>
              <w:t xml:space="preserve">100 </w:t>
            </w:r>
            <w:proofErr w:type="spellStart"/>
            <w:r w:rsidRPr="00CF70F6">
              <w:rPr>
                <w:sz w:val="24"/>
                <w:szCs w:val="24"/>
              </w:rPr>
              <w:t>ml</w:t>
            </w:r>
            <w:proofErr w:type="spellEnd"/>
          </w:p>
        </w:tc>
      </w:tr>
      <w:tr w:rsidR="008A7D0C" w:rsidRPr="00CF70F6" w14:paraId="28667402" w14:textId="77777777" w:rsidTr="008A7D0C">
        <w:tc>
          <w:tcPr>
            <w:tcW w:w="4670" w:type="dxa"/>
            <w:vAlign w:val="center"/>
          </w:tcPr>
          <w:p w14:paraId="30045CF8" w14:textId="3E53DCDC" w:rsidR="007F3AB3" w:rsidRPr="00CF70F6" w:rsidRDefault="007F3AB3" w:rsidP="00CF70F6">
            <w:pPr>
              <w:spacing w:line="360" w:lineRule="auto"/>
              <w:jc w:val="center"/>
              <w:rPr>
                <w:sz w:val="24"/>
                <w:szCs w:val="24"/>
              </w:rPr>
            </w:pPr>
            <w:proofErr w:type="spellStart"/>
            <w:r w:rsidRPr="00CF70F6">
              <w:rPr>
                <w:sz w:val="24"/>
                <w:szCs w:val="24"/>
              </w:rPr>
              <w:t>Ammonium</w:t>
            </w:r>
            <w:proofErr w:type="spellEnd"/>
            <w:r w:rsidRPr="00CF70F6">
              <w:rPr>
                <w:sz w:val="24"/>
                <w:szCs w:val="24"/>
              </w:rPr>
              <w:t xml:space="preserve"> </w:t>
            </w:r>
            <w:proofErr w:type="spellStart"/>
            <w:r w:rsidRPr="00CF70F6">
              <w:rPr>
                <w:sz w:val="24"/>
                <w:szCs w:val="24"/>
              </w:rPr>
              <w:t>acetate</w:t>
            </w:r>
            <w:proofErr w:type="spellEnd"/>
          </w:p>
        </w:tc>
        <w:tc>
          <w:tcPr>
            <w:tcW w:w="2156" w:type="dxa"/>
            <w:vAlign w:val="center"/>
          </w:tcPr>
          <w:p w14:paraId="326F6811" w14:textId="45C52BC1" w:rsidR="00021D39" w:rsidRPr="00CF70F6" w:rsidRDefault="007F3AB3" w:rsidP="00CF70F6">
            <w:pPr>
              <w:spacing w:line="360" w:lineRule="auto"/>
              <w:jc w:val="center"/>
              <w:rPr>
                <w:sz w:val="24"/>
                <w:szCs w:val="24"/>
              </w:rPr>
            </w:pPr>
            <w:r w:rsidRPr="00CF70F6">
              <w:rPr>
                <w:sz w:val="24"/>
                <w:szCs w:val="24"/>
              </w:rPr>
              <w:t>1/6</w:t>
            </w:r>
          </w:p>
        </w:tc>
        <w:tc>
          <w:tcPr>
            <w:tcW w:w="2513" w:type="dxa"/>
            <w:vAlign w:val="center"/>
          </w:tcPr>
          <w:p w14:paraId="76F82312" w14:textId="17891494" w:rsidR="00021D39" w:rsidRPr="00CF70F6" w:rsidRDefault="007F3AB3" w:rsidP="00CF70F6">
            <w:pPr>
              <w:spacing w:line="360" w:lineRule="auto"/>
              <w:jc w:val="center"/>
              <w:rPr>
                <w:sz w:val="24"/>
                <w:szCs w:val="24"/>
              </w:rPr>
            </w:pPr>
            <w:r w:rsidRPr="00CF70F6">
              <w:rPr>
                <w:sz w:val="24"/>
                <w:szCs w:val="24"/>
              </w:rPr>
              <w:t>36 g</w:t>
            </w:r>
          </w:p>
        </w:tc>
      </w:tr>
      <w:tr w:rsidR="008A7D0C" w:rsidRPr="00CF70F6" w14:paraId="4355161C" w14:textId="77777777" w:rsidTr="008A7D0C">
        <w:tc>
          <w:tcPr>
            <w:tcW w:w="4670" w:type="dxa"/>
            <w:vAlign w:val="center"/>
          </w:tcPr>
          <w:p w14:paraId="7D7D3DF9" w14:textId="3F4484EB" w:rsidR="007F3AB3" w:rsidRPr="00CF70F6" w:rsidRDefault="007F3AB3" w:rsidP="00CF70F6">
            <w:pPr>
              <w:spacing w:line="360" w:lineRule="auto"/>
              <w:jc w:val="center"/>
              <w:rPr>
                <w:sz w:val="24"/>
                <w:szCs w:val="24"/>
              </w:rPr>
            </w:pPr>
            <w:proofErr w:type="spellStart"/>
            <w:r w:rsidRPr="00CF70F6">
              <w:rPr>
                <w:sz w:val="24"/>
                <w:szCs w:val="24"/>
              </w:rPr>
              <w:t>Salycilic</w:t>
            </w:r>
            <w:proofErr w:type="spellEnd"/>
            <w:r w:rsidRPr="00CF70F6">
              <w:rPr>
                <w:sz w:val="24"/>
                <w:szCs w:val="24"/>
              </w:rPr>
              <w:t xml:space="preserve"> </w:t>
            </w:r>
            <w:proofErr w:type="spellStart"/>
            <w:r w:rsidRPr="00CF70F6">
              <w:rPr>
                <w:sz w:val="24"/>
                <w:szCs w:val="24"/>
              </w:rPr>
              <w:t>acid</w:t>
            </w:r>
            <w:proofErr w:type="spellEnd"/>
          </w:p>
        </w:tc>
        <w:tc>
          <w:tcPr>
            <w:tcW w:w="2156" w:type="dxa"/>
            <w:vAlign w:val="center"/>
          </w:tcPr>
          <w:p w14:paraId="48BF8413" w14:textId="5CF77E40" w:rsidR="00021D39" w:rsidRPr="00CF70F6" w:rsidRDefault="007F3AB3" w:rsidP="00CF70F6">
            <w:pPr>
              <w:spacing w:line="360" w:lineRule="auto"/>
              <w:jc w:val="center"/>
              <w:rPr>
                <w:sz w:val="24"/>
                <w:szCs w:val="24"/>
              </w:rPr>
            </w:pPr>
            <w:r w:rsidRPr="00CF70F6">
              <w:rPr>
                <w:sz w:val="24"/>
                <w:szCs w:val="24"/>
              </w:rPr>
              <w:t>1/6</w:t>
            </w:r>
          </w:p>
        </w:tc>
        <w:tc>
          <w:tcPr>
            <w:tcW w:w="2513" w:type="dxa"/>
            <w:vAlign w:val="center"/>
          </w:tcPr>
          <w:p w14:paraId="763AA83D" w14:textId="027CFAB1" w:rsidR="00021D39" w:rsidRPr="00CF70F6" w:rsidRDefault="007F3AB3" w:rsidP="00CF70F6">
            <w:pPr>
              <w:spacing w:line="360" w:lineRule="auto"/>
              <w:jc w:val="center"/>
              <w:rPr>
                <w:sz w:val="24"/>
                <w:szCs w:val="24"/>
              </w:rPr>
            </w:pPr>
            <w:r w:rsidRPr="00CF70F6">
              <w:rPr>
                <w:sz w:val="24"/>
                <w:szCs w:val="24"/>
              </w:rPr>
              <w:t>12 g</w:t>
            </w:r>
          </w:p>
        </w:tc>
      </w:tr>
      <w:tr w:rsidR="008A7D0C" w:rsidRPr="00CF70F6" w14:paraId="25D5B570" w14:textId="77777777" w:rsidTr="008A7D0C">
        <w:tc>
          <w:tcPr>
            <w:tcW w:w="4670" w:type="dxa"/>
            <w:vAlign w:val="center"/>
          </w:tcPr>
          <w:p w14:paraId="323E0405" w14:textId="1B90CA0F" w:rsidR="007F3AB3" w:rsidRPr="00CF70F6" w:rsidRDefault="007F3AB3" w:rsidP="00CF70F6">
            <w:pPr>
              <w:spacing w:line="360" w:lineRule="auto"/>
              <w:jc w:val="center"/>
              <w:rPr>
                <w:sz w:val="24"/>
                <w:szCs w:val="24"/>
              </w:rPr>
            </w:pPr>
            <w:r w:rsidRPr="00CF70F6">
              <w:rPr>
                <w:sz w:val="24"/>
                <w:szCs w:val="24"/>
              </w:rPr>
              <w:t xml:space="preserve">0.1 M </w:t>
            </w:r>
            <w:proofErr w:type="spellStart"/>
            <w:r w:rsidR="00021D39" w:rsidRPr="00CF70F6">
              <w:rPr>
                <w:sz w:val="24"/>
                <w:szCs w:val="24"/>
                <w:lang w:val="en-US"/>
              </w:rPr>
              <w:t>FeCl</w:t>
            </w:r>
            <w:proofErr w:type="spellEnd"/>
            <w:r w:rsidR="00021D39" w:rsidRPr="00CF70F6">
              <w:rPr>
                <w:sz w:val="24"/>
                <w:szCs w:val="24"/>
                <w:vertAlign w:val="subscript"/>
              </w:rPr>
              <w:t>3</w:t>
            </w:r>
          </w:p>
        </w:tc>
        <w:tc>
          <w:tcPr>
            <w:tcW w:w="2156" w:type="dxa"/>
            <w:vAlign w:val="center"/>
          </w:tcPr>
          <w:p w14:paraId="102CF11C" w14:textId="4C75FCD4" w:rsidR="00021D39" w:rsidRPr="00CF70F6" w:rsidRDefault="005F744A" w:rsidP="00CF70F6">
            <w:pPr>
              <w:spacing w:line="360" w:lineRule="auto"/>
              <w:jc w:val="center"/>
              <w:rPr>
                <w:sz w:val="24"/>
                <w:szCs w:val="24"/>
              </w:rPr>
            </w:pPr>
            <w:r w:rsidRPr="00CF70F6">
              <w:rPr>
                <w:sz w:val="24"/>
                <w:szCs w:val="24"/>
              </w:rPr>
              <w:t>1/1</w:t>
            </w:r>
          </w:p>
        </w:tc>
        <w:tc>
          <w:tcPr>
            <w:tcW w:w="2513" w:type="dxa"/>
            <w:vAlign w:val="center"/>
          </w:tcPr>
          <w:p w14:paraId="272A88FA" w14:textId="02BB8949" w:rsidR="00021D39" w:rsidRPr="00CF70F6" w:rsidRDefault="00021D39" w:rsidP="00CF70F6">
            <w:pPr>
              <w:spacing w:line="360" w:lineRule="auto"/>
              <w:jc w:val="center"/>
              <w:rPr>
                <w:sz w:val="24"/>
                <w:szCs w:val="24"/>
              </w:rPr>
            </w:pPr>
            <w:r w:rsidRPr="00CF70F6">
              <w:rPr>
                <w:sz w:val="24"/>
                <w:szCs w:val="24"/>
              </w:rPr>
              <w:t xml:space="preserve">50 </w:t>
            </w:r>
            <w:proofErr w:type="spellStart"/>
            <w:r w:rsidR="005F744A" w:rsidRPr="00CF70F6">
              <w:rPr>
                <w:sz w:val="24"/>
                <w:szCs w:val="24"/>
              </w:rPr>
              <w:t>ml</w:t>
            </w:r>
            <w:proofErr w:type="spellEnd"/>
          </w:p>
        </w:tc>
      </w:tr>
      <w:tr w:rsidR="008A7D0C" w:rsidRPr="00CF70F6" w14:paraId="25B7E2CE" w14:textId="77777777" w:rsidTr="008A7D0C">
        <w:tc>
          <w:tcPr>
            <w:tcW w:w="4670" w:type="dxa"/>
            <w:vAlign w:val="center"/>
          </w:tcPr>
          <w:p w14:paraId="129E62A1" w14:textId="1C9ED1B8" w:rsidR="00021D39" w:rsidRPr="00CF70F6" w:rsidRDefault="001B4579" w:rsidP="00CF70F6">
            <w:pPr>
              <w:spacing w:line="360" w:lineRule="auto"/>
              <w:jc w:val="center"/>
              <w:rPr>
                <w:sz w:val="24"/>
                <w:szCs w:val="24"/>
                <w:vertAlign w:val="subscript"/>
              </w:rPr>
            </w:pPr>
            <w:r w:rsidRPr="00CF70F6">
              <w:rPr>
                <w:sz w:val="24"/>
                <w:szCs w:val="24"/>
              </w:rPr>
              <w:t>0.</w:t>
            </w:r>
            <w:r w:rsidR="005F744A" w:rsidRPr="00CF70F6">
              <w:rPr>
                <w:sz w:val="24"/>
                <w:szCs w:val="24"/>
              </w:rPr>
              <w:t>1M</w:t>
            </w:r>
            <w:r w:rsidR="00021D39" w:rsidRPr="00CF70F6">
              <w:rPr>
                <w:sz w:val="24"/>
                <w:szCs w:val="24"/>
              </w:rPr>
              <w:t xml:space="preserve"> </w:t>
            </w:r>
            <w:r w:rsidR="00021D39" w:rsidRPr="00CF70F6">
              <w:rPr>
                <w:sz w:val="24"/>
                <w:szCs w:val="24"/>
                <w:lang w:val="en-US"/>
              </w:rPr>
              <w:t>H</w:t>
            </w:r>
            <w:r w:rsidR="00021D39" w:rsidRPr="00CF70F6">
              <w:rPr>
                <w:sz w:val="24"/>
                <w:szCs w:val="24"/>
                <w:vertAlign w:val="subscript"/>
              </w:rPr>
              <w:t>2</w:t>
            </w:r>
            <w:r w:rsidR="00021D39" w:rsidRPr="00CF70F6">
              <w:rPr>
                <w:sz w:val="24"/>
                <w:szCs w:val="24"/>
                <w:lang w:val="en-US"/>
              </w:rPr>
              <w:t>SO</w:t>
            </w:r>
            <w:r w:rsidR="00021D39" w:rsidRPr="00CF70F6">
              <w:rPr>
                <w:sz w:val="24"/>
                <w:szCs w:val="24"/>
                <w:vertAlign w:val="subscript"/>
              </w:rPr>
              <w:t>4</w:t>
            </w:r>
          </w:p>
        </w:tc>
        <w:tc>
          <w:tcPr>
            <w:tcW w:w="2156" w:type="dxa"/>
            <w:vAlign w:val="center"/>
          </w:tcPr>
          <w:p w14:paraId="613A8544" w14:textId="40E198DD" w:rsidR="00021D39" w:rsidRPr="00CF70F6" w:rsidRDefault="005F744A" w:rsidP="00CF70F6">
            <w:pPr>
              <w:spacing w:line="360" w:lineRule="auto"/>
              <w:jc w:val="center"/>
              <w:rPr>
                <w:sz w:val="24"/>
                <w:szCs w:val="24"/>
              </w:rPr>
            </w:pPr>
            <w:r w:rsidRPr="00CF70F6">
              <w:rPr>
                <w:sz w:val="24"/>
                <w:szCs w:val="24"/>
              </w:rPr>
              <w:t>1/1</w:t>
            </w:r>
          </w:p>
        </w:tc>
        <w:tc>
          <w:tcPr>
            <w:tcW w:w="2513" w:type="dxa"/>
            <w:vAlign w:val="center"/>
          </w:tcPr>
          <w:p w14:paraId="1D17662F" w14:textId="34742738" w:rsidR="00021D39" w:rsidRPr="00CF70F6" w:rsidRDefault="00021D39" w:rsidP="00CF70F6">
            <w:pPr>
              <w:spacing w:line="360" w:lineRule="auto"/>
              <w:jc w:val="center"/>
              <w:rPr>
                <w:sz w:val="24"/>
                <w:szCs w:val="24"/>
              </w:rPr>
            </w:pPr>
            <w:r w:rsidRPr="00CF70F6">
              <w:rPr>
                <w:sz w:val="24"/>
                <w:szCs w:val="24"/>
              </w:rPr>
              <w:t xml:space="preserve">25 </w:t>
            </w:r>
            <w:proofErr w:type="spellStart"/>
            <w:r w:rsidR="005F744A" w:rsidRPr="00CF70F6">
              <w:rPr>
                <w:sz w:val="24"/>
                <w:szCs w:val="24"/>
              </w:rPr>
              <w:t>ml</w:t>
            </w:r>
            <w:proofErr w:type="spellEnd"/>
          </w:p>
        </w:tc>
      </w:tr>
      <w:tr w:rsidR="008A7D0C" w:rsidRPr="00CF70F6" w14:paraId="1F68E57B" w14:textId="77777777" w:rsidTr="008A7D0C">
        <w:tc>
          <w:tcPr>
            <w:tcW w:w="4670" w:type="dxa"/>
            <w:vAlign w:val="center"/>
          </w:tcPr>
          <w:p w14:paraId="1A84C87D" w14:textId="13E4390D" w:rsidR="00021D39" w:rsidRPr="00CF70F6" w:rsidRDefault="005F744A" w:rsidP="00CF70F6">
            <w:pPr>
              <w:spacing w:line="360" w:lineRule="auto"/>
              <w:jc w:val="center"/>
              <w:rPr>
                <w:sz w:val="24"/>
                <w:szCs w:val="24"/>
                <w:lang w:val="en"/>
              </w:rPr>
            </w:pPr>
            <w:r w:rsidRPr="00CF70F6">
              <w:rPr>
                <w:sz w:val="24"/>
                <w:szCs w:val="24"/>
                <w:lang w:val="en"/>
              </w:rPr>
              <w:t>Dist. H</w:t>
            </w:r>
            <w:r w:rsidRPr="00CF70F6">
              <w:rPr>
                <w:sz w:val="24"/>
                <w:szCs w:val="24"/>
                <w:vertAlign w:val="subscript"/>
                <w:lang w:val="en"/>
              </w:rPr>
              <w:t>2</w:t>
            </w:r>
            <w:r w:rsidRPr="00CF70F6">
              <w:rPr>
                <w:sz w:val="24"/>
                <w:szCs w:val="24"/>
                <w:lang w:val="en"/>
              </w:rPr>
              <w:t>O</w:t>
            </w:r>
          </w:p>
        </w:tc>
        <w:tc>
          <w:tcPr>
            <w:tcW w:w="2156" w:type="dxa"/>
            <w:vAlign w:val="center"/>
          </w:tcPr>
          <w:p w14:paraId="730C1A1B" w14:textId="356D5EA5" w:rsidR="00021D39" w:rsidRPr="00CF70F6" w:rsidRDefault="005F744A" w:rsidP="00CF70F6">
            <w:pPr>
              <w:spacing w:line="360" w:lineRule="auto"/>
              <w:jc w:val="center"/>
              <w:rPr>
                <w:sz w:val="24"/>
                <w:szCs w:val="24"/>
                <w:lang w:val="en"/>
              </w:rPr>
            </w:pPr>
            <w:r w:rsidRPr="00CF70F6">
              <w:rPr>
                <w:sz w:val="24"/>
                <w:szCs w:val="24"/>
                <w:lang w:val="en"/>
              </w:rPr>
              <w:t>Shared</w:t>
            </w:r>
          </w:p>
        </w:tc>
        <w:tc>
          <w:tcPr>
            <w:tcW w:w="2513" w:type="dxa"/>
            <w:vAlign w:val="center"/>
          </w:tcPr>
          <w:p w14:paraId="32526E94" w14:textId="5FB9D5E3" w:rsidR="00021D39" w:rsidRPr="00CF70F6" w:rsidRDefault="005F744A" w:rsidP="00CF70F6">
            <w:pPr>
              <w:spacing w:line="360" w:lineRule="auto"/>
              <w:jc w:val="center"/>
              <w:rPr>
                <w:sz w:val="24"/>
                <w:szCs w:val="24"/>
                <w:lang w:val="en"/>
              </w:rPr>
            </w:pPr>
            <w:r w:rsidRPr="00CF70F6">
              <w:rPr>
                <w:sz w:val="24"/>
                <w:szCs w:val="24"/>
              </w:rPr>
              <w:t xml:space="preserve">400 </w:t>
            </w:r>
            <w:proofErr w:type="spellStart"/>
            <w:r w:rsidRPr="00CF70F6">
              <w:rPr>
                <w:sz w:val="24"/>
                <w:szCs w:val="24"/>
              </w:rPr>
              <w:t>ml</w:t>
            </w:r>
            <w:proofErr w:type="spellEnd"/>
          </w:p>
        </w:tc>
      </w:tr>
    </w:tbl>
    <w:p w14:paraId="4F2AB6CF" w14:textId="77777777" w:rsidR="00021D39" w:rsidRPr="00CF70F6" w:rsidRDefault="00021D39" w:rsidP="00CF70F6">
      <w:pPr>
        <w:spacing w:line="360" w:lineRule="auto"/>
        <w:rPr>
          <w:lang w:val="en-US"/>
        </w:rPr>
      </w:pPr>
    </w:p>
    <w:p w14:paraId="60D6C733" w14:textId="2AA4E1F2" w:rsidR="005F744A" w:rsidRPr="00CF70F6" w:rsidRDefault="005F744A" w:rsidP="00CF70F6">
      <w:pPr>
        <w:spacing w:line="360" w:lineRule="auto"/>
        <w:rPr>
          <w:b/>
          <w:lang w:val="en-US"/>
        </w:rPr>
      </w:pPr>
      <w:r w:rsidRPr="00CF70F6">
        <w:rPr>
          <w:b/>
          <w:lang w:val="en-US"/>
        </w:rPr>
        <w:t>Laboratory glassware and equipment</w:t>
      </w:r>
    </w:p>
    <w:tbl>
      <w:tblPr>
        <w:tblStyle w:val="a3"/>
        <w:tblW w:w="0" w:type="auto"/>
        <w:tblLook w:val="04A0" w:firstRow="1" w:lastRow="0" w:firstColumn="1" w:lastColumn="0" w:noHBand="0" w:noVBand="1"/>
      </w:tblPr>
      <w:tblGrid>
        <w:gridCol w:w="4714"/>
        <w:gridCol w:w="2112"/>
        <w:gridCol w:w="2513"/>
      </w:tblGrid>
      <w:tr w:rsidR="008A7D0C" w:rsidRPr="00CF70F6" w14:paraId="3918729C" w14:textId="22F3BEC6" w:rsidTr="008A7D0C">
        <w:tc>
          <w:tcPr>
            <w:tcW w:w="4714" w:type="dxa"/>
            <w:vAlign w:val="center"/>
          </w:tcPr>
          <w:p w14:paraId="380774AB" w14:textId="24B04A50" w:rsidR="005F744A" w:rsidRPr="00CF70F6" w:rsidRDefault="005F744A" w:rsidP="00CF70F6">
            <w:pPr>
              <w:spacing w:line="360" w:lineRule="auto"/>
              <w:jc w:val="center"/>
              <w:rPr>
                <w:b/>
                <w:sz w:val="24"/>
                <w:szCs w:val="24"/>
                <w:lang w:val="en-US"/>
              </w:rPr>
            </w:pPr>
            <w:r w:rsidRPr="00CF70F6">
              <w:rPr>
                <w:b/>
                <w:sz w:val="24"/>
                <w:szCs w:val="24"/>
                <w:lang w:val="en-US"/>
              </w:rPr>
              <w:t>Glassware and equipment</w:t>
            </w:r>
          </w:p>
        </w:tc>
        <w:tc>
          <w:tcPr>
            <w:tcW w:w="2112" w:type="dxa"/>
            <w:vAlign w:val="center"/>
          </w:tcPr>
          <w:p w14:paraId="1113A11C" w14:textId="4D6FCE50" w:rsidR="005F744A" w:rsidRPr="00CF70F6" w:rsidRDefault="005F744A" w:rsidP="00CF70F6">
            <w:pPr>
              <w:spacing w:line="360" w:lineRule="auto"/>
              <w:jc w:val="center"/>
              <w:rPr>
                <w:b/>
                <w:sz w:val="24"/>
                <w:szCs w:val="24"/>
              </w:rPr>
            </w:pPr>
            <w:proofErr w:type="spellStart"/>
            <w:r w:rsidRPr="00CF70F6">
              <w:rPr>
                <w:b/>
                <w:sz w:val="24"/>
                <w:szCs w:val="24"/>
              </w:rPr>
              <w:t>Set</w:t>
            </w:r>
            <w:proofErr w:type="spellEnd"/>
          </w:p>
        </w:tc>
        <w:tc>
          <w:tcPr>
            <w:tcW w:w="2513" w:type="dxa"/>
            <w:vAlign w:val="center"/>
          </w:tcPr>
          <w:p w14:paraId="7BEA816D" w14:textId="61C45E94" w:rsidR="005F744A" w:rsidRPr="00CF70F6" w:rsidRDefault="005F744A" w:rsidP="00CF70F6">
            <w:pPr>
              <w:spacing w:line="360" w:lineRule="auto"/>
              <w:jc w:val="center"/>
              <w:rPr>
                <w:b/>
                <w:sz w:val="24"/>
                <w:szCs w:val="24"/>
              </w:rPr>
            </w:pPr>
            <w:r w:rsidRPr="00CF70F6">
              <w:rPr>
                <w:b/>
                <w:sz w:val="24"/>
                <w:szCs w:val="24"/>
                <w:lang w:val="en-US"/>
              </w:rPr>
              <w:t>Amount per 1 set</w:t>
            </w:r>
          </w:p>
        </w:tc>
      </w:tr>
      <w:tr w:rsidR="008A7D0C" w:rsidRPr="00CF70F6" w14:paraId="5609942E" w14:textId="6E742815" w:rsidTr="008A7D0C">
        <w:tc>
          <w:tcPr>
            <w:tcW w:w="4714" w:type="dxa"/>
            <w:vAlign w:val="center"/>
          </w:tcPr>
          <w:p w14:paraId="79F1906D" w14:textId="09BFD5A9" w:rsidR="001929C7" w:rsidRPr="00CF70F6" w:rsidRDefault="001929C7" w:rsidP="00CF70F6">
            <w:pPr>
              <w:spacing w:line="360" w:lineRule="auto"/>
              <w:jc w:val="center"/>
              <w:rPr>
                <w:sz w:val="24"/>
                <w:szCs w:val="24"/>
              </w:rPr>
            </w:pPr>
            <w:proofErr w:type="spellStart"/>
            <w:r w:rsidRPr="00CF70F6">
              <w:rPr>
                <w:sz w:val="24"/>
                <w:szCs w:val="24"/>
              </w:rPr>
              <w:t>Beaker</w:t>
            </w:r>
            <w:proofErr w:type="spellEnd"/>
          </w:p>
        </w:tc>
        <w:tc>
          <w:tcPr>
            <w:tcW w:w="2112" w:type="dxa"/>
            <w:vAlign w:val="center"/>
          </w:tcPr>
          <w:p w14:paraId="433EA9EC" w14:textId="6C6A51C1" w:rsidR="005F744A" w:rsidRPr="00CF70F6" w:rsidRDefault="005F744A" w:rsidP="00CF70F6">
            <w:pPr>
              <w:spacing w:line="360" w:lineRule="auto"/>
              <w:jc w:val="center"/>
              <w:rPr>
                <w:sz w:val="24"/>
                <w:szCs w:val="24"/>
              </w:rPr>
            </w:pPr>
            <w:r w:rsidRPr="00CF70F6">
              <w:rPr>
                <w:sz w:val="24"/>
                <w:szCs w:val="24"/>
              </w:rPr>
              <w:t>1/1</w:t>
            </w:r>
          </w:p>
        </w:tc>
        <w:tc>
          <w:tcPr>
            <w:tcW w:w="2513" w:type="dxa"/>
            <w:vAlign w:val="center"/>
          </w:tcPr>
          <w:p w14:paraId="7932A6A3" w14:textId="5B8AE01E" w:rsidR="005F744A" w:rsidRPr="00CF70F6" w:rsidRDefault="005F744A" w:rsidP="00CF70F6">
            <w:pPr>
              <w:spacing w:line="360" w:lineRule="auto"/>
              <w:jc w:val="center"/>
              <w:rPr>
                <w:sz w:val="24"/>
                <w:szCs w:val="24"/>
              </w:rPr>
            </w:pPr>
            <w:r w:rsidRPr="00CF70F6">
              <w:rPr>
                <w:sz w:val="24"/>
                <w:szCs w:val="24"/>
              </w:rPr>
              <w:t>1</w:t>
            </w:r>
          </w:p>
        </w:tc>
      </w:tr>
      <w:tr w:rsidR="008A7D0C" w:rsidRPr="00CF70F6" w14:paraId="06760BC4" w14:textId="272FA28B" w:rsidTr="008A7D0C">
        <w:tc>
          <w:tcPr>
            <w:tcW w:w="4714" w:type="dxa"/>
            <w:vAlign w:val="center"/>
          </w:tcPr>
          <w:p w14:paraId="4886938F" w14:textId="7AC9EC85" w:rsidR="001929C7" w:rsidRPr="00CF70F6" w:rsidRDefault="001929C7" w:rsidP="00CF70F6">
            <w:pPr>
              <w:spacing w:line="360" w:lineRule="auto"/>
              <w:jc w:val="center"/>
              <w:rPr>
                <w:sz w:val="24"/>
                <w:szCs w:val="24"/>
              </w:rPr>
            </w:pPr>
            <w:r w:rsidRPr="00CF70F6">
              <w:rPr>
                <w:sz w:val="24"/>
                <w:szCs w:val="24"/>
              </w:rPr>
              <w:t xml:space="preserve">10 </w:t>
            </w:r>
            <w:proofErr w:type="spellStart"/>
            <w:r w:rsidRPr="00CF70F6">
              <w:rPr>
                <w:sz w:val="24"/>
                <w:szCs w:val="24"/>
              </w:rPr>
              <w:t>ml</w:t>
            </w:r>
            <w:proofErr w:type="spellEnd"/>
            <w:r w:rsidRPr="00CF70F6">
              <w:rPr>
                <w:sz w:val="24"/>
                <w:szCs w:val="24"/>
              </w:rPr>
              <w:t xml:space="preserve"> </w:t>
            </w:r>
            <w:proofErr w:type="spellStart"/>
            <w:r w:rsidRPr="00CF70F6">
              <w:rPr>
                <w:sz w:val="24"/>
                <w:szCs w:val="24"/>
              </w:rPr>
              <w:t>volumetric</w:t>
            </w:r>
            <w:proofErr w:type="spellEnd"/>
            <w:r w:rsidRPr="00CF70F6">
              <w:rPr>
                <w:sz w:val="24"/>
                <w:szCs w:val="24"/>
              </w:rPr>
              <w:t xml:space="preserve"> </w:t>
            </w:r>
            <w:proofErr w:type="spellStart"/>
            <w:r w:rsidRPr="00CF70F6">
              <w:rPr>
                <w:sz w:val="24"/>
                <w:szCs w:val="24"/>
              </w:rPr>
              <w:t>pipette</w:t>
            </w:r>
            <w:proofErr w:type="spellEnd"/>
          </w:p>
        </w:tc>
        <w:tc>
          <w:tcPr>
            <w:tcW w:w="2112" w:type="dxa"/>
            <w:vAlign w:val="center"/>
          </w:tcPr>
          <w:p w14:paraId="6DD7AF89" w14:textId="45CF3B58" w:rsidR="005F744A" w:rsidRPr="00CF70F6" w:rsidRDefault="005F744A" w:rsidP="00CF70F6">
            <w:pPr>
              <w:spacing w:line="360" w:lineRule="auto"/>
              <w:jc w:val="center"/>
              <w:rPr>
                <w:sz w:val="24"/>
                <w:szCs w:val="24"/>
              </w:rPr>
            </w:pPr>
            <w:r w:rsidRPr="00CF70F6">
              <w:rPr>
                <w:sz w:val="24"/>
                <w:szCs w:val="24"/>
              </w:rPr>
              <w:t>1/1</w:t>
            </w:r>
          </w:p>
        </w:tc>
        <w:tc>
          <w:tcPr>
            <w:tcW w:w="2513" w:type="dxa"/>
            <w:vAlign w:val="center"/>
          </w:tcPr>
          <w:p w14:paraId="697B748D" w14:textId="79C4C566" w:rsidR="005F744A" w:rsidRPr="00CF70F6" w:rsidRDefault="005F744A" w:rsidP="00CF70F6">
            <w:pPr>
              <w:spacing w:line="360" w:lineRule="auto"/>
              <w:jc w:val="center"/>
              <w:rPr>
                <w:sz w:val="24"/>
                <w:szCs w:val="24"/>
              </w:rPr>
            </w:pPr>
            <w:r w:rsidRPr="00CF70F6">
              <w:rPr>
                <w:sz w:val="24"/>
                <w:szCs w:val="24"/>
              </w:rPr>
              <w:t>1</w:t>
            </w:r>
          </w:p>
        </w:tc>
      </w:tr>
      <w:tr w:rsidR="008A7D0C" w:rsidRPr="00CF70F6" w14:paraId="0545B175" w14:textId="40333F0E" w:rsidTr="008A7D0C">
        <w:tc>
          <w:tcPr>
            <w:tcW w:w="4714" w:type="dxa"/>
            <w:vAlign w:val="center"/>
          </w:tcPr>
          <w:p w14:paraId="79AE0E61" w14:textId="249453C2" w:rsidR="001929C7" w:rsidRPr="00CF70F6" w:rsidRDefault="001929C7" w:rsidP="00CF70F6">
            <w:pPr>
              <w:spacing w:line="360" w:lineRule="auto"/>
              <w:jc w:val="center"/>
              <w:rPr>
                <w:sz w:val="24"/>
                <w:szCs w:val="24"/>
              </w:rPr>
            </w:pPr>
            <w:proofErr w:type="spellStart"/>
            <w:r w:rsidRPr="00CF70F6">
              <w:rPr>
                <w:sz w:val="24"/>
                <w:szCs w:val="24"/>
              </w:rPr>
              <w:t>Graduated</w:t>
            </w:r>
            <w:proofErr w:type="spellEnd"/>
            <w:r w:rsidRPr="00CF70F6">
              <w:rPr>
                <w:sz w:val="24"/>
                <w:szCs w:val="24"/>
              </w:rPr>
              <w:t xml:space="preserve"> </w:t>
            </w:r>
            <w:proofErr w:type="spellStart"/>
            <w:r w:rsidRPr="00CF70F6">
              <w:rPr>
                <w:sz w:val="24"/>
                <w:szCs w:val="24"/>
              </w:rPr>
              <w:t>tube</w:t>
            </w:r>
            <w:proofErr w:type="spellEnd"/>
          </w:p>
        </w:tc>
        <w:tc>
          <w:tcPr>
            <w:tcW w:w="2112" w:type="dxa"/>
            <w:vAlign w:val="center"/>
          </w:tcPr>
          <w:p w14:paraId="256A9793" w14:textId="3A247DE7" w:rsidR="005F744A" w:rsidRPr="00CF70F6" w:rsidRDefault="005F744A" w:rsidP="00CF70F6">
            <w:pPr>
              <w:spacing w:line="360" w:lineRule="auto"/>
              <w:jc w:val="center"/>
              <w:rPr>
                <w:sz w:val="24"/>
                <w:szCs w:val="24"/>
              </w:rPr>
            </w:pPr>
            <w:r w:rsidRPr="00CF70F6">
              <w:rPr>
                <w:sz w:val="24"/>
                <w:szCs w:val="24"/>
              </w:rPr>
              <w:t>1/1</w:t>
            </w:r>
          </w:p>
        </w:tc>
        <w:tc>
          <w:tcPr>
            <w:tcW w:w="2513" w:type="dxa"/>
            <w:vAlign w:val="center"/>
          </w:tcPr>
          <w:p w14:paraId="0906E344" w14:textId="0CD5C67B" w:rsidR="005F744A" w:rsidRPr="00CF70F6" w:rsidRDefault="005F744A" w:rsidP="00CF70F6">
            <w:pPr>
              <w:spacing w:line="360" w:lineRule="auto"/>
              <w:jc w:val="center"/>
              <w:rPr>
                <w:sz w:val="24"/>
                <w:szCs w:val="24"/>
              </w:rPr>
            </w:pPr>
            <w:r w:rsidRPr="00CF70F6">
              <w:rPr>
                <w:sz w:val="24"/>
                <w:szCs w:val="24"/>
              </w:rPr>
              <w:t>1</w:t>
            </w:r>
          </w:p>
        </w:tc>
      </w:tr>
      <w:tr w:rsidR="008A7D0C" w:rsidRPr="00CF70F6" w14:paraId="1FC73B9D" w14:textId="68495FBF" w:rsidTr="008A7D0C">
        <w:tc>
          <w:tcPr>
            <w:tcW w:w="4714" w:type="dxa"/>
            <w:vAlign w:val="center"/>
          </w:tcPr>
          <w:p w14:paraId="5DB57AD1" w14:textId="37A5648C" w:rsidR="001929C7" w:rsidRPr="00CF70F6" w:rsidRDefault="001929C7" w:rsidP="00CF70F6">
            <w:pPr>
              <w:spacing w:line="360" w:lineRule="auto"/>
              <w:jc w:val="center"/>
              <w:rPr>
                <w:sz w:val="24"/>
                <w:szCs w:val="24"/>
              </w:rPr>
            </w:pPr>
            <w:proofErr w:type="spellStart"/>
            <w:r w:rsidRPr="00CF70F6">
              <w:rPr>
                <w:sz w:val="24"/>
                <w:szCs w:val="24"/>
              </w:rPr>
              <w:t>Paper</w:t>
            </w:r>
            <w:proofErr w:type="spellEnd"/>
            <w:r w:rsidRPr="00CF70F6">
              <w:rPr>
                <w:sz w:val="24"/>
                <w:szCs w:val="24"/>
              </w:rPr>
              <w:t xml:space="preserve"> </w:t>
            </w:r>
            <w:proofErr w:type="spellStart"/>
            <w:r w:rsidRPr="00CF70F6">
              <w:rPr>
                <w:sz w:val="24"/>
                <w:szCs w:val="24"/>
              </w:rPr>
              <w:t>filter</w:t>
            </w:r>
            <w:proofErr w:type="spellEnd"/>
          </w:p>
        </w:tc>
        <w:tc>
          <w:tcPr>
            <w:tcW w:w="2112" w:type="dxa"/>
            <w:vAlign w:val="center"/>
          </w:tcPr>
          <w:p w14:paraId="16358F4D" w14:textId="1E279D6F" w:rsidR="005F744A" w:rsidRPr="00CF70F6" w:rsidRDefault="005F744A" w:rsidP="00CF70F6">
            <w:pPr>
              <w:spacing w:line="360" w:lineRule="auto"/>
              <w:jc w:val="center"/>
              <w:rPr>
                <w:sz w:val="24"/>
                <w:szCs w:val="24"/>
              </w:rPr>
            </w:pPr>
            <w:r w:rsidRPr="00CF70F6">
              <w:rPr>
                <w:sz w:val="24"/>
                <w:szCs w:val="24"/>
              </w:rPr>
              <w:t>1/1</w:t>
            </w:r>
          </w:p>
        </w:tc>
        <w:tc>
          <w:tcPr>
            <w:tcW w:w="2513" w:type="dxa"/>
            <w:vAlign w:val="center"/>
          </w:tcPr>
          <w:p w14:paraId="61EB1D7E" w14:textId="002C09DF" w:rsidR="005F744A" w:rsidRPr="00CF70F6" w:rsidRDefault="005F744A" w:rsidP="00CF70F6">
            <w:pPr>
              <w:spacing w:line="360" w:lineRule="auto"/>
              <w:jc w:val="center"/>
              <w:rPr>
                <w:sz w:val="24"/>
                <w:szCs w:val="24"/>
              </w:rPr>
            </w:pPr>
            <w:r w:rsidRPr="00CF70F6">
              <w:rPr>
                <w:sz w:val="24"/>
                <w:szCs w:val="24"/>
              </w:rPr>
              <w:t>5</w:t>
            </w:r>
          </w:p>
        </w:tc>
      </w:tr>
      <w:tr w:rsidR="008A7D0C" w:rsidRPr="00CF70F6" w14:paraId="511EB40F" w14:textId="13D75553" w:rsidTr="008A7D0C">
        <w:tc>
          <w:tcPr>
            <w:tcW w:w="4714" w:type="dxa"/>
            <w:vAlign w:val="center"/>
          </w:tcPr>
          <w:p w14:paraId="3946CA2E" w14:textId="245162A9" w:rsidR="001929C7" w:rsidRPr="00CF70F6" w:rsidRDefault="001929C7" w:rsidP="00CF70F6">
            <w:pPr>
              <w:spacing w:line="360" w:lineRule="auto"/>
              <w:jc w:val="center"/>
              <w:rPr>
                <w:sz w:val="24"/>
                <w:szCs w:val="24"/>
                <w:lang w:val="en-US"/>
              </w:rPr>
            </w:pPr>
            <w:proofErr w:type="spellStart"/>
            <w:r w:rsidRPr="00CF70F6">
              <w:rPr>
                <w:sz w:val="24"/>
                <w:szCs w:val="24"/>
              </w:rPr>
              <w:t>Erlenmeyer</w:t>
            </w:r>
            <w:proofErr w:type="spellEnd"/>
            <w:r w:rsidRPr="00CF70F6">
              <w:rPr>
                <w:sz w:val="24"/>
                <w:szCs w:val="24"/>
              </w:rPr>
              <w:t xml:space="preserve"> </w:t>
            </w:r>
            <w:proofErr w:type="spellStart"/>
            <w:r w:rsidRPr="00CF70F6">
              <w:rPr>
                <w:sz w:val="24"/>
                <w:szCs w:val="24"/>
              </w:rPr>
              <w:t>flask</w:t>
            </w:r>
            <w:proofErr w:type="spellEnd"/>
          </w:p>
        </w:tc>
        <w:tc>
          <w:tcPr>
            <w:tcW w:w="2112" w:type="dxa"/>
            <w:vAlign w:val="center"/>
          </w:tcPr>
          <w:p w14:paraId="6BC71FE0" w14:textId="60B39647" w:rsidR="005F744A" w:rsidRPr="00CF70F6" w:rsidRDefault="005F744A" w:rsidP="00CF70F6">
            <w:pPr>
              <w:spacing w:line="360" w:lineRule="auto"/>
              <w:jc w:val="center"/>
              <w:rPr>
                <w:sz w:val="24"/>
                <w:szCs w:val="24"/>
              </w:rPr>
            </w:pPr>
            <w:r w:rsidRPr="00CF70F6">
              <w:rPr>
                <w:sz w:val="24"/>
                <w:szCs w:val="24"/>
              </w:rPr>
              <w:t>1</w:t>
            </w:r>
          </w:p>
        </w:tc>
        <w:tc>
          <w:tcPr>
            <w:tcW w:w="2513" w:type="dxa"/>
            <w:vAlign w:val="center"/>
          </w:tcPr>
          <w:p w14:paraId="46F10FDE" w14:textId="3483516E" w:rsidR="005F744A" w:rsidRPr="00CF70F6" w:rsidRDefault="005F744A" w:rsidP="00CF70F6">
            <w:pPr>
              <w:spacing w:line="360" w:lineRule="auto"/>
              <w:jc w:val="center"/>
              <w:rPr>
                <w:sz w:val="24"/>
                <w:szCs w:val="24"/>
              </w:rPr>
            </w:pPr>
            <w:r w:rsidRPr="00CF70F6">
              <w:rPr>
                <w:sz w:val="24"/>
                <w:szCs w:val="24"/>
              </w:rPr>
              <w:t>3</w:t>
            </w:r>
          </w:p>
        </w:tc>
      </w:tr>
      <w:tr w:rsidR="008A7D0C" w:rsidRPr="00CF70F6" w14:paraId="7EBD7461" w14:textId="28FA92C3" w:rsidTr="008A7D0C">
        <w:tc>
          <w:tcPr>
            <w:tcW w:w="4714" w:type="dxa"/>
            <w:vAlign w:val="center"/>
          </w:tcPr>
          <w:p w14:paraId="21EE7BA4" w14:textId="562AA546" w:rsidR="001929C7" w:rsidRPr="00CF70F6" w:rsidRDefault="001929C7" w:rsidP="00CF70F6">
            <w:pPr>
              <w:spacing w:line="360" w:lineRule="auto"/>
              <w:jc w:val="center"/>
              <w:rPr>
                <w:sz w:val="24"/>
                <w:szCs w:val="24"/>
              </w:rPr>
            </w:pPr>
            <w:r w:rsidRPr="00CF70F6">
              <w:rPr>
                <w:sz w:val="24"/>
                <w:szCs w:val="24"/>
              </w:rPr>
              <w:t xml:space="preserve">25 </w:t>
            </w:r>
            <w:proofErr w:type="spellStart"/>
            <w:r w:rsidRPr="00CF70F6">
              <w:rPr>
                <w:sz w:val="24"/>
                <w:szCs w:val="24"/>
              </w:rPr>
              <w:t>ml</w:t>
            </w:r>
            <w:proofErr w:type="spellEnd"/>
            <w:r w:rsidRPr="00CF70F6">
              <w:rPr>
                <w:sz w:val="24"/>
                <w:szCs w:val="24"/>
              </w:rPr>
              <w:t xml:space="preserve"> </w:t>
            </w:r>
            <w:proofErr w:type="spellStart"/>
            <w:r w:rsidRPr="00CF70F6">
              <w:rPr>
                <w:sz w:val="24"/>
                <w:szCs w:val="24"/>
              </w:rPr>
              <w:t>burette</w:t>
            </w:r>
            <w:proofErr w:type="spellEnd"/>
          </w:p>
        </w:tc>
        <w:tc>
          <w:tcPr>
            <w:tcW w:w="2112" w:type="dxa"/>
            <w:vAlign w:val="center"/>
          </w:tcPr>
          <w:p w14:paraId="550A1466" w14:textId="77777777" w:rsidR="005F744A" w:rsidRPr="00CF70F6" w:rsidRDefault="005F744A" w:rsidP="00CF70F6">
            <w:pPr>
              <w:spacing w:line="360" w:lineRule="auto"/>
              <w:jc w:val="center"/>
              <w:rPr>
                <w:sz w:val="24"/>
                <w:szCs w:val="24"/>
              </w:rPr>
            </w:pPr>
            <w:r w:rsidRPr="00CF70F6">
              <w:rPr>
                <w:sz w:val="24"/>
                <w:szCs w:val="24"/>
              </w:rPr>
              <w:t>1</w:t>
            </w:r>
          </w:p>
        </w:tc>
        <w:tc>
          <w:tcPr>
            <w:tcW w:w="2513" w:type="dxa"/>
            <w:vAlign w:val="center"/>
          </w:tcPr>
          <w:p w14:paraId="2FDD17E3" w14:textId="2CD7C341" w:rsidR="005F744A" w:rsidRPr="00CF70F6" w:rsidRDefault="005F744A" w:rsidP="00CF70F6">
            <w:pPr>
              <w:spacing w:line="360" w:lineRule="auto"/>
              <w:jc w:val="center"/>
              <w:rPr>
                <w:sz w:val="24"/>
                <w:szCs w:val="24"/>
              </w:rPr>
            </w:pPr>
            <w:r w:rsidRPr="00CF70F6">
              <w:rPr>
                <w:sz w:val="24"/>
                <w:szCs w:val="24"/>
              </w:rPr>
              <w:t>1</w:t>
            </w:r>
          </w:p>
        </w:tc>
      </w:tr>
    </w:tbl>
    <w:p w14:paraId="774F44EC" w14:textId="77777777" w:rsidR="005F744A" w:rsidRPr="00CF70F6" w:rsidRDefault="005F744A" w:rsidP="00CF70F6">
      <w:pPr>
        <w:spacing w:line="360" w:lineRule="auto"/>
        <w:rPr>
          <w:lang w:val="en-US"/>
        </w:rPr>
      </w:pPr>
    </w:p>
    <w:p w14:paraId="251C4D92" w14:textId="516C9F5E" w:rsidR="00021D39" w:rsidRPr="00CF70F6" w:rsidRDefault="00021D39" w:rsidP="00CF70F6">
      <w:pPr>
        <w:spacing w:line="360" w:lineRule="auto"/>
        <w:rPr>
          <w:lang w:val="en-US"/>
        </w:rPr>
      </w:pPr>
      <w:r w:rsidRPr="00CF70F6">
        <w:rPr>
          <w:lang w:val="en-US"/>
        </w:rPr>
        <w:br w:type="page"/>
      </w:r>
    </w:p>
    <w:p w14:paraId="1D800F31" w14:textId="54D394C1" w:rsidR="00323A7A" w:rsidRPr="00323A7A" w:rsidRDefault="00050177" w:rsidP="00CF70F6">
      <w:pPr>
        <w:spacing w:line="360" w:lineRule="auto"/>
        <w:rPr>
          <w:b/>
          <w:sz w:val="40"/>
          <w:szCs w:val="40"/>
          <w:lang w:val="en-US"/>
        </w:rPr>
      </w:pPr>
      <w:r w:rsidRPr="00323A7A">
        <w:rPr>
          <w:b/>
          <w:sz w:val="40"/>
          <w:szCs w:val="40"/>
          <w:lang w:val="en-US"/>
        </w:rPr>
        <w:lastRenderedPageBreak/>
        <w:t>Problem 1</w:t>
      </w:r>
    </w:p>
    <w:p w14:paraId="6D25AD25" w14:textId="205683C1" w:rsidR="00050177" w:rsidRDefault="00050177" w:rsidP="00FD2F47">
      <w:pPr>
        <w:spacing w:line="360" w:lineRule="auto"/>
        <w:jc w:val="center"/>
        <w:rPr>
          <w:b/>
          <w:lang w:val="en-US"/>
        </w:rPr>
      </w:pPr>
      <w:r w:rsidRPr="00CF70F6">
        <w:rPr>
          <w:b/>
          <w:lang w:val="en-US"/>
        </w:rPr>
        <w:t>Paper chromatography</w:t>
      </w:r>
    </w:p>
    <w:p w14:paraId="32093910" w14:textId="77777777" w:rsidR="00FD2F47" w:rsidRPr="00FD2F47" w:rsidRDefault="00FD2F47" w:rsidP="00FD2F47">
      <w:pPr>
        <w:spacing w:line="360" w:lineRule="auto"/>
        <w:jc w:val="center"/>
        <w:rPr>
          <w:b/>
          <w:lang w:val="en-US"/>
        </w:rPr>
      </w:pPr>
    </w:p>
    <w:p w14:paraId="45F1D536" w14:textId="76F29F62" w:rsidR="00050177" w:rsidRPr="00CF70F6" w:rsidRDefault="00050177" w:rsidP="00CF70F6">
      <w:pPr>
        <w:spacing w:line="360" w:lineRule="auto"/>
        <w:jc w:val="both"/>
        <w:rPr>
          <w:lang w:val="en-US"/>
        </w:rPr>
      </w:pPr>
      <w:r w:rsidRPr="00CF70F6">
        <w:rPr>
          <w:lang w:val="en-US"/>
        </w:rPr>
        <w:t xml:space="preserve">Mixture of four different cations from the list: </w:t>
      </w:r>
      <w:proofErr w:type="spellStart"/>
      <w:r w:rsidR="00FF4315" w:rsidRPr="00CF70F6">
        <w:rPr>
          <w:lang w:val="en-US"/>
        </w:rPr>
        <w:t>Mn</w:t>
      </w:r>
      <w:proofErr w:type="spellEnd"/>
      <w:r w:rsidR="00FF4315" w:rsidRPr="00CF70F6">
        <w:rPr>
          <w:vertAlign w:val="superscript"/>
          <w:lang w:val="en"/>
        </w:rPr>
        <w:t>2+</w:t>
      </w:r>
      <w:r w:rsidR="00FF4315" w:rsidRPr="00CF70F6">
        <w:rPr>
          <w:lang w:val="en"/>
        </w:rPr>
        <w:t xml:space="preserve">, </w:t>
      </w:r>
      <w:r w:rsidR="00FF4315" w:rsidRPr="00CF70F6">
        <w:rPr>
          <w:lang w:val="en-US"/>
        </w:rPr>
        <w:t>Ni</w:t>
      </w:r>
      <w:r w:rsidR="00FF4315" w:rsidRPr="00CF70F6">
        <w:rPr>
          <w:vertAlign w:val="superscript"/>
          <w:lang w:val="en"/>
        </w:rPr>
        <w:t>2+</w:t>
      </w:r>
      <w:r w:rsidR="00FF4315" w:rsidRPr="00CF70F6">
        <w:rPr>
          <w:lang w:val="en"/>
        </w:rPr>
        <w:t xml:space="preserve">, </w:t>
      </w:r>
      <w:r w:rsidR="00FF4315" w:rsidRPr="00CF70F6">
        <w:rPr>
          <w:lang w:val="en-US"/>
        </w:rPr>
        <w:t>Cd</w:t>
      </w:r>
      <w:r w:rsidR="00FF4315" w:rsidRPr="00CF70F6">
        <w:rPr>
          <w:vertAlign w:val="superscript"/>
          <w:lang w:val="en"/>
        </w:rPr>
        <w:t>2+</w:t>
      </w:r>
      <w:r w:rsidR="00FF4315" w:rsidRPr="00CF70F6">
        <w:rPr>
          <w:lang w:val="en"/>
        </w:rPr>
        <w:t>, Co</w:t>
      </w:r>
      <w:r w:rsidR="00FF4315" w:rsidRPr="00CF70F6">
        <w:rPr>
          <w:vertAlign w:val="superscript"/>
          <w:lang w:val="en"/>
        </w:rPr>
        <w:t>3+</w:t>
      </w:r>
      <w:r w:rsidR="00FF4315" w:rsidRPr="00CF70F6">
        <w:rPr>
          <w:lang w:val="en"/>
        </w:rPr>
        <w:t xml:space="preserve">, </w:t>
      </w:r>
      <w:r w:rsidR="00FF4315" w:rsidRPr="00CF70F6">
        <w:rPr>
          <w:lang w:val="en-US"/>
        </w:rPr>
        <w:t>Al</w:t>
      </w:r>
      <w:r w:rsidR="00FF4315" w:rsidRPr="00CF70F6">
        <w:rPr>
          <w:vertAlign w:val="superscript"/>
          <w:lang w:val="en"/>
        </w:rPr>
        <w:t>3+</w:t>
      </w:r>
      <w:r w:rsidR="00FF4315" w:rsidRPr="00CF70F6">
        <w:rPr>
          <w:lang w:val="en"/>
        </w:rPr>
        <w:t xml:space="preserve">, </w:t>
      </w:r>
      <w:proofErr w:type="spellStart"/>
      <w:r w:rsidR="00FF4315" w:rsidRPr="00CF70F6">
        <w:rPr>
          <w:lang w:val="en-US"/>
        </w:rPr>
        <w:t>Pb</w:t>
      </w:r>
      <w:proofErr w:type="spellEnd"/>
      <w:r w:rsidR="00FF4315" w:rsidRPr="00CF70F6">
        <w:rPr>
          <w:vertAlign w:val="superscript"/>
          <w:lang w:val="en"/>
        </w:rPr>
        <w:t>2+</w:t>
      </w:r>
      <w:r w:rsidR="00FF4315" w:rsidRPr="00CF70F6">
        <w:rPr>
          <w:lang w:val="en"/>
        </w:rPr>
        <w:t xml:space="preserve">, </w:t>
      </w:r>
      <w:r w:rsidR="00FF4315" w:rsidRPr="00CF70F6">
        <w:rPr>
          <w:lang w:val="en-US"/>
        </w:rPr>
        <w:t>Cu</w:t>
      </w:r>
      <w:r w:rsidR="00FF4315" w:rsidRPr="00CF70F6">
        <w:rPr>
          <w:vertAlign w:val="superscript"/>
          <w:lang w:val="en"/>
        </w:rPr>
        <w:t>2+</w:t>
      </w:r>
      <w:r w:rsidR="00FF4315" w:rsidRPr="00CF70F6">
        <w:rPr>
          <w:lang w:val="en"/>
        </w:rPr>
        <w:t xml:space="preserve"> </w:t>
      </w:r>
      <w:r w:rsidR="00FF4315" w:rsidRPr="00CF70F6">
        <w:t>и</w:t>
      </w:r>
      <w:r w:rsidR="00FF4315" w:rsidRPr="00CF70F6">
        <w:rPr>
          <w:lang w:val="en"/>
        </w:rPr>
        <w:t xml:space="preserve"> </w:t>
      </w:r>
      <w:r w:rsidR="00FF4315" w:rsidRPr="00CF70F6">
        <w:rPr>
          <w:lang w:val="en-US"/>
        </w:rPr>
        <w:t>Zn</w:t>
      </w:r>
      <w:r w:rsidR="00FF4315" w:rsidRPr="00CF70F6">
        <w:rPr>
          <w:vertAlign w:val="superscript"/>
          <w:lang w:val="en"/>
        </w:rPr>
        <w:t>2+</w:t>
      </w:r>
      <w:r w:rsidRPr="00CF70F6">
        <w:rPr>
          <w:lang w:val="en-US"/>
        </w:rPr>
        <w:t xml:space="preserve"> is given. Conduct separation of the mixture by paper chromatography and identify individual components. </w:t>
      </w:r>
    </w:p>
    <w:p w14:paraId="54D9592D" w14:textId="77777777" w:rsidR="00FF4315" w:rsidRPr="00CF70F6" w:rsidRDefault="00FF4315" w:rsidP="00CF70F6">
      <w:pPr>
        <w:spacing w:line="360" w:lineRule="auto"/>
        <w:jc w:val="both"/>
        <w:rPr>
          <w:lang w:val="en-US"/>
        </w:rPr>
      </w:pPr>
    </w:p>
    <w:p w14:paraId="06B7DFD7" w14:textId="77777777" w:rsidR="00CD1ACA" w:rsidRPr="00CF70F6" w:rsidRDefault="00CD1ACA" w:rsidP="00CF70F6">
      <w:pPr>
        <w:spacing w:line="360" w:lineRule="auto"/>
        <w:jc w:val="both"/>
        <w:rPr>
          <w:b/>
          <w:lang w:val="en-US"/>
        </w:rPr>
      </w:pPr>
      <w:r w:rsidRPr="00CF70F6">
        <w:rPr>
          <w:b/>
          <w:lang w:val="en-US"/>
        </w:rPr>
        <w:t>Technique</w:t>
      </w:r>
    </w:p>
    <w:p w14:paraId="59F52FE1" w14:textId="5712DD7F" w:rsidR="00FF4315" w:rsidRPr="00CF70F6" w:rsidRDefault="00FF4315" w:rsidP="00CF70F6">
      <w:pPr>
        <w:spacing w:line="360" w:lineRule="auto"/>
        <w:jc w:val="both"/>
        <w:rPr>
          <w:lang w:val="en-US"/>
        </w:rPr>
      </w:pPr>
      <w:r w:rsidRPr="00CF70F6">
        <w:rPr>
          <w:lang w:val="en-US"/>
        </w:rPr>
        <w:t xml:space="preserve">Separation of the listed cations is conducted on a filter paper strip. It is recommended to save time conducting </w:t>
      </w:r>
      <w:r w:rsidRPr="00CF70F6">
        <w:rPr>
          <w:b/>
          <w:lang w:val="en-US"/>
        </w:rPr>
        <w:t>parallel</w:t>
      </w:r>
      <w:r w:rsidRPr="00CF70F6">
        <w:rPr>
          <w:lang w:val="en-US"/>
        </w:rPr>
        <w:t xml:space="preserve"> chromatographic experiments. </w:t>
      </w:r>
    </w:p>
    <w:p w14:paraId="3ED65F14" w14:textId="462B1A9A" w:rsidR="00FF4315" w:rsidRPr="00CF70F6" w:rsidRDefault="00FF4315" w:rsidP="00CF70F6">
      <w:pPr>
        <w:spacing w:line="360" w:lineRule="auto"/>
        <w:jc w:val="both"/>
        <w:rPr>
          <w:lang w:val="en-US"/>
        </w:rPr>
      </w:pPr>
      <w:r w:rsidRPr="00CF70F6">
        <w:rPr>
          <w:lang w:val="en-US"/>
        </w:rPr>
        <w:t xml:space="preserve">1. Take </w:t>
      </w:r>
      <w:r w:rsidR="005D115E" w:rsidRPr="00CF70F6">
        <w:rPr>
          <w:lang w:val="en-US"/>
        </w:rPr>
        <w:t>a filter paper strip with dimens</w:t>
      </w:r>
      <w:r w:rsidRPr="00CF70F6">
        <w:rPr>
          <w:lang w:val="en-US"/>
        </w:rPr>
        <w:t xml:space="preserve">ions 2x12 cm. </w:t>
      </w:r>
      <w:r w:rsidR="005D115E" w:rsidRPr="00CF70F6">
        <w:rPr>
          <w:lang w:val="en-US"/>
        </w:rPr>
        <w:t xml:space="preserve">Mark start line with pencil in a distance of 1 cm from the bottom edge and mark finish line in a distance of 0.5 cm from the top edge. </w:t>
      </w:r>
    </w:p>
    <w:p w14:paraId="7EA85A16" w14:textId="77777777" w:rsidR="005D115E" w:rsidRPr="00CF70F6" w:rsidRDefault="005D115E" w:rsidP="00CF70F6">
      <w:pPr>
        <w:spacing w:line="360" w:lineRule="auto"/>
        <w:jc w:val="both"/>
        <w:rPr>
          <w:lang w:val="en-US"/>
        </w:rPr>
      </w:pPr>
    </w:p>
    <w:p w14:paraId="1B94FD86" w14:textId="0D24595E" w:rsidR="005D115E" w:rsidRPr="00CF70F6" w:rsidRDefault="005D115E" w:rsidP="00CF70F6">
      <w:pPr>
        <w:spacing w:line="360" w:lineRule="auto"/>
        <w:jc w:val="both"/>
        <w:rPr>
          <w:lang w:val="en-US"/>
        </w:rPr>
      </w:pPr>
      <w:r w:rsidRPr="00CF70F6">
        <w:rPr>
          <w:lang w:val="en-US"/>
        </w:rPr>
        <w:t>2. Transfer filter paper on a Petri dish. Gently apply a drop of the mixture to be analyzed on the start line with the tip of the paper clip. The drop must be spread out in the form of a circle with a diameter of not more than 4-5 mm. Cut the left and right corners of the bottom edge for uniform lifting of liquid on the filter paper.</w:t>
      </w:r>
    </w:p>
    <w:p w14:paraId="077EA3EA" w14:textId="77777777" w:rsidR="00B50511" w:rsidRPr="00CF70F6" w:rsidRDefault="00B50511" w:rsidP="00CF70F6">
      <w:pPr>
        <w:spacing w:line="360" w:lineRule="auto"/>
        <w:jc w:val="both"/>
        <w:rPr>
          <w:lang w:val="en-US"/>
        </w:rPr>
      </w:pPr>
    </w:p>
    <w:p w14:paraId="2062F172" w14:textId="0AB28DE1" w:rsidR="00B50511" w:rsidRPr="00CF70F6" w:rsidRDefault="00B50511" w:rsidP="00CF70F6">
      <w:pPr>
        <w:spacing w:line="360" w:lineRule="auto"/>
        <w:jc w:val="both"/>
        <w:rPr>
          <w:lang w:val="en-US"/>
        </w:rPr>
      </w:pPr>
      <w:r w:rsidRPr="00CF70F6">
        <w:rPr>
          <w:lang w:val="en-US"/>
        </w:rPr>
        <w:t xml:space="preserve">3. </w:t>
      </w:r>
      <w:r w:rsidR="006E4C61" w:rsidRPr="00CF70F6">
        <w:rPr>
          <w:lang w:val="en-US"/>
        </w:rPr>
        <w:t>Carefully, without soaking the walls of the dish, pour out the system of acetone, water and hydrochloric acid in a volume ratio of 87: 5: 8 into a graduated beaker so that the thickness of the solvent layer does not exceed 1 cm.</w:t>
      </w:r>
    </w:p>
    <w:p w14:paraId="61D45B9C" w14:textId="77777777" w:rsidR="006E4C61" w:rsidRPr="00CF70F6" w:rsidRDefault="006E4C61" w:rsidP="00CF70F6">
      <w:pPr>
        <w:spacing w:line="360" w:lineRule="auto"/>
        <w:jc w:val="both"/>
        <w:rPr>
          <w:lang w:val="en-US"/>
        </w:rPr>
      </w:pPr>
    </w:p>
    <w:p w14:paraId="2ACB4923" w14:textId="330EE558" w:rsidR="006E4C61" w:rsidRPr="00CF70F6" w:rsidRDefault="006E4C61" w:rsidP="00CF70F6">
      <w:pPr>
        <w:spacing w:line="360" w:lineRule="auto"/>
        <w:jc w:val="both"/>
        <w:rPr>
          <w:lang w:val="en-US"/>
        </w:rPr>
      </w:pPr>
      <w:r w:rsidRPr="00CF70F6">
        <w:rPr>
          <w:lang w:val="en-US"/>
        </w:rPr>
        <w:t xml:space="preserve">4. Lower filter paper strip with the drop of analyzed mixture vertically into a beaker and close it by a Petri dish. </w:t>
      </w:r>
      <w:r w:rsidRPr="00CF70F6">
        <w:rPr>
          <w:i/>
          <w:lang w:val="en-US"/>
        </w:rPr>
        <w:t>Ensure that the eluent is lifted evenly and strictly vertically through the filter paper!</w:t>
      </w:r>
      <w:r w:rsidRPr="00CF70F6">
        <w:rPr>
          <w:lang w:val="en-US"/>
        </w:rPr>
        <w:t xml:space="preserve"> </w:t>
      </w:r>
      <w:r w:rsidRPr="00CF70F6">
        <w:rPr>
          <w:i/>
          <w:lang w:val="en-US"/>
        </w:rPr>
        <w:t>The spot of analyzed mixture must not be touch the solvent!</w:t>
      </w:r>
    </w:p>
    <w:p w14:paraId="5D812168" w14:textId="6E33E4E7" w:rsidR="006E4C61" w:rsidRPr="00CF70F6" w:rsidRDefault="006E4C61" w:rsidP="00CF70F6">
      <w:pPr>
        <w:tabs>
          <w:tab w:val="left" w:pos="2528"/>
        </w:tabs>
        <w:spacing w:line="360" w:lineRule="auto"/>
        <w:jc w:val="both"/>
        <w:rPr>
          <w:lang w:val="en-US"/>
        </w:rPr>
      </w:pPr>
      <w:r w:rsidRPr="00CF70F6">
        <w:rPr>
          <w:lang w:val="en-US"/>
        </w:rPr>
        <w:tab/>
      </w:r>
    </w:p>
    <w:p w14:paraId="3DEB74B7" w14:textId="04C7DE49" w:rsidR="006E4C61" w:rsidRPr="00CF70F6" w:rsidRDefault="006E4C61" w:rsidP="00CF70F6">
      <w:pPr>
        <w:spacing w:line="360" w:lineRule="auto"/>
        <w:jc w:val="both"/>
        <w:rPr>
          <w:lang w:val="en-US"/>
        </w:rPr>
      </w:pPr>
      <w:r w:rsidRPr="00CF70F6">
        <w:rPr>
          <w:lang w:val="en-US"/>
        </w:rPr>
        <w:t xml:space="preserve">5. </w:t>
      </w:r>
      <w:r w:rsidR="00C462F7" w:rsidRPr="00CF70F6">
        <w:rPr>
          <w:lang w:val="en-US"/>
        </w:rPr>
        <w:t xml:space="preserve">Duration of chromatography is 30 – 40 minutes. Process should be stopped after solvent reaches finish line. After that, gently take out paper from the beaker and transfer into a drying cabinet for 3 – 5 minutes for complete evaporation of solvent. Every cation is characterized by </w:t>
      </w:r>
      <w:r w:rsidR="00C630B3" w:rsidRPr="00CF70F6">
        <w:rPr>
          <w:lang w:val="en-US"/>
        </w:rPr>
        <w:t>retardation factor</w:t>
      </w:r>
      <w:r w:rsidR="00C462F7" w:rsidRPr="00CF70F6">
        <w:rPr>
          <w:lang w:val="en-US"/>
        </w:rPr>
        <w:t>:</w:t>
      </w:r>
    </w:p>
    <w:p w14:paraId="79ECB0F4" w14:textId="77777777" w:rsidR="00C462F7" w:rsidRPr="00CF70F6" w:rsidRDefault="00C25C80" w:rsidP="00CF70F6">
      <w:pPr>
        <w:pStyle w:val="a5"/>
        <w:spacing w:before="0" w:beforeAutospacing="0" w:after="0" w:afterAutospacing="0" w:line="360" w:lineRule="auto"/>
        <w:jc w:val="both"/>
        <w:rPr>
          <w:lang w:val="en"/>
        </w:rPr>
      </w:pPr>
      <m:oMathPara>
        <m:oMath>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lang w:val="en"/>
            </w:rPr>
            <m:t>=</m:t>
          </m:r>
          <m:f>
            <m:fPr>
              <m:ctrlPr>
                <w:rPr>
                  <w:rFonts w:ascii="Cambria Math" w:hAnsi="Cambria Math"/>
                  <w:i/>
                </w:rPr>
              </m:ctrlPr>
            </m:fPr>
            <m:num>
              <m:r>
                <w:rPr>
                  <w:rFonts w:ascii="Cambria Math" w:hAnsi="Cambria Math"/>
                </w:rPr>
                <m:t>l</m:t>
              </m:r>
            </m:num>
            <m:den>
              <m:r>
                <w:rPr>
                  <w:rFonts w:ascii="Cambria Math" w:hAnsi="Cambria Math"/>
                </w:rPr>
                <m:t>L</m:t>
              </m:r>
            </m:den>
          </m:f>
        </m:oMath>
      </m:oMathPara>
    </w:p>
    <w:p w14:paraId="084D814C" w14:textId="43918C1F" w:rsidR="00C462F7" w:rsidRPr="00CF70F6" w:rsidRDefault="00C462F7" w:rsidP="00CF70F6">
      <w:pPr>
        <w:spacing w:line="360" w:lineRule="auto"/>
        <w:jc w:val="both"/>
        <w:rPr>
          <w:lang w:val="en-US"/>
        </w:rPr>
      </w:pPr>
      <w:r w:rsidRPr="00CF70F6">
        <w:rPr>
          <w:lang w:val="en-US"/>
        </w:rPr>
        <w:t xml:space="preserve">where l – distance </w:t>
      </w:r>
      <w:r w:rsidR="0096546F" w:rsidRPr="00CF70F6">
        <w:rPr>
          <w:lang w:val="en-US"/>
        </w:rPr>
        <w:t>traveled by cation</w:t>
      </w:r>
      <w:r w:rsidRPr="00CF70F6">
        <w:rPr>
          <w:lang w:val="en-US"/>
        </w:rPr>
        <w:t xml:space="preserve">; L – distance </w:t>
      </w:r>
      <w:r w:rsidR="0096546F" w:rsidRPr="00CF70F6">
        <w:rPr>
          <w:lang w:val="en-US"/>
        </w:rPr>
        <w:t>traveled by solvent.</w:t>
      </w:r>
    </w:p>
    <w:p w14:paraId="384ED6C1" w14:textId="77777777" w:rsidR="0096546F" w:rsidRDefault="0096546F" w:rsidP="00CF70F6">
      <w:pPr>
        <w:spacing w:line="360" w:lineRule="auto"/>
        <w:rPr>
          <w:lang w:val="en-US"/>
        </w:rPr>
      </w:pPr>
    </w:p>
    <w:p w14:paraId="093A658D" w14:textId="77777777" w:rsidR="00FD2F47" w:rsidRPr="00CF70F6" w:rsidRDefault="00FD2F47" w:rsidP="00CF70F6">
      <w:pPr>
        <w:spacing w:line="360" w:lineRule="auto"/>
        <w:rPr>
          <w:lang w:val="en-US"/>
        </w:rPr>
      </w:pPr>
    </w:p>
    <w:tbl>
      <w:tblPr>
        <w:tblStyle w:val="a3"/>
        <w:tblW w:w="0" w:type="auto"/>
        <w:tblInd w:w="1354" w:type="dxa"/>
        <w:tblLook w:val="04A0" w:firstRow="1" w:lastRow="0" w:firstColumn="1" w:lastColumn="0" w:noHBand="0" w:noVBand="1"/>
      </w:tblPr>
      <w:tblGrid>
        <w:gridCol w:w="1790"/>
        <w:gridCol w:w="1791"/>
        <w:gridCol w:w="1791"/>
        <w:gridCol w:w="1791"/>
      </w:tblGrid>
      <w:tr w:rsidR="00FD2F47" w:rsidRPr="00FD2F47" w14:paraId="76585E45" w14:textId="77777777" w:rsidTr="00FD2F47">
        <w:trPr>
          <w:trHeight w:val="564"/>
        </w:trPr>
        <w:tc>
          <w:tcPr>
            <w:tcW w:w="1790" w:type="dxa"/>
            <w:tcBorders>
              <w:top w:val="single" w:sz="4" w:space="0" w:color="auto"/>
              <w:left w:val="single" w:sz="4" w:space="0" w:color="auto"/>
              <w:bottom w:val="single" w:sz="4" w:space="0" w:color="auto"/>
              <w:right w:val="single" w:sz="4" w:space="0" w:color="auto"/>
            </w:tcBorders>
            <w:vAlign w:val="center"/>
            <w:hideMark/>
          </w:tcPr>
          <w:p w14:paraId="101356EA" w14:textId="2216F05F" w:rsidR="0096546F" w:rsidRPr="00FD2F47" w:rsidRDefault="0096546F" w:rsidP="00CF70F6">
            <w:pPr>
              <w:pStyle w:val="a5"/>
              <w:spacing w:before="0" w:beforeAutospacing="0" w:after="150" w:afterAutospacing="0" w:line="360" w:lineRule="auto"/>
              <w:jc w:val="center"/>
              <w:rPr>
                <w:sz w:val="24"/>
                <w:szCs w:val="24"/>
                <w:lang w:eastAsia="en-US"/>
              </w:rPr>
            </w:pPr>
            <w:proofErr w:type="spellStart"/>
            <w:r w:rsidRPr="00FD2F47">
              <w:rPr>
                <w:sz w:val="24"/>
                <w:szCs w:val="24"/>
                <w:lang w:eastAsia="en-US"/>
              </w:rPr>
              <w:lastRenderedPageBreak/>
              <w:t>Cation</w:t>
            </w:r>
            <w:proofErr w:type="spellEnd"/>
          </w:p>
        </w:tc>
        <w:tc>
          <w:tcPr>
            <w:tcW w:w="1791" w:type="dxa"/>
            <w:tcBorders>
              <w:top w:val="single" w:sz="4" w:space="0" w:color="auto"/>
              <w:left w:val="single" w:sz="4" w:space="0" w:color="auto"/>
              <w:bottom w:val="single" w:sz="4" w:space="0" w:color="auto"/>
              <w:right w:val="single" w:sz="4" w:space="0" w:color="auto"/>
            </w:tcBorders>
          </w:tcPr>
          <w:p w14:paraId="50F9F8F8" w14:textId="4795F23C" w:rsidR="0096546F" w:rsidRPr="00FD2F47" w:rsidRDefault="0096546F" w:rsidP="00CF70F6">
            <w:pPr>
              <w:spacing w:line="360" w:lineRule="auto"/>
              <w:jc w:val="center"/>
              <w:rPr>
                <w:sz w:val="24"/>
                <w:szCs w:val="24"/>
                <w:lang w:eastAsia="en-US"/>
              </w:rPr>
            </w:pPr>
            <w:proofErr w:type="spellStart"/>
            <w:r w:rsidRPr="00FD2F47">
              <w:rPr>
                <w:sz w:val="24"/>
                <w:szCs w:val="24"/>
                <w:lang w:val="en-US" w:eastAsia="en-US"/>
              </w:rPr>
              <w:t>R</w:t>
            </w:r>
            <w:r w:rsidRPr="00FD2F47">
              <w:rPr>
                <w:sz w:val="24"/>
                <w:szCs w:val="24"/>
                <w:vertAlign w:val="subscript"/>
                <w:lang w:val="en-US" w:eastAsia="en-US"/>
              </w:rPr>
              <w:t>f</w:t>
            </w:r>
            <w:proofErr w:type="spellEnd"/>
          </w:p>
        </w:tc>
        <w:tc>
          <w:tcPr>
            <w:tcW w:w="1791" w:type="dxa"/>
            <w:tcBorders>
              <w:top w:val="single" w:sz="4" w:space="0" w:color="auto"/>
              <w:left w:val="single" w:sz="4" w:space="0" w:color="auto"/>
              <w:bottom w:val="single" w:sz="4" w:space="0" w:color="auto"/>
              <w:right w:val="single" w:sz="4" w:space="0" w:color="auto"/>
            </w:tcBorders>
            <w:vAlign w:val="center"/>
          </w:tcPr>
          <w:p w14:paraId="20D11125" w14:textId="2899AC82" w:rsidR="0096546F" w:rsidRPr="00FD2F47" w:rsidRDefault="0096546F" w:rsidP="00CF70F6">
            <w:pPr>
              <w:pStyle w:val="a5"/>
              <w:spacing w:before="0" w:beforeAutospacing="0" w:after="150" w:afterAutospacing="0" w:line="360" w:lineRule="auto"/>
              <w:jc w:val="center"/>
              <w:rPr>
                <w:sz w:val="24"/>
                <w:szCs w:val="24"/>
                <w:lang w:eastAsia="en-US"/>
              </w:rPr>
            </w:pPr>
            <w:proofErr w:type="spellStart"/>
            <w:r w:rsidRPr="00FD2F47">
              <w:rPr>
                <w:sz w:val="24"/>
                <w:szCs w:val="24"/>
                <w:lang w:eastAsia="en-US"/>
              </w:rPr>
              <w:t>Cation</w:t>
            </w:r>
            <w:proofErr w:type="spellEnd"/>
          </w:p>
        </w:tc>
        <w:tc>
          <w:tcPr>
            <w:tcW w:w="1791" w:type="dxa"/>
            <w:tcBorders>
              <w:top w:val="single" w:sz="4" w:space="0" w:color="auto"/>
              <w:left w:val="single" w:sz="4" w:space="0" w:color="auto"/>
              <w:bottom w:val="single" w:sz="4" w:space="0" w:color="auto"/>
              <w:right w:val="single" w:sz="4" w:space="0" w:color="auto"/>
            </w:tcBorders>
            <w:vAlign w:val="center"/>
          </w:tcPr>
          <w:p w14:paraId="0F8B841F" w14:textId="2A7BCBAC" w:rsidR="0096546F" w:rsidRPr="00FD2F47" w:rsidRDefault="0096546F" w:rsidP="00CF70F6">
            <w:pPr>
              <w:pStyle w:val="a5"/>
              <w:spacing w:before="0" w:beforeAutospacing="0" w:after="150" w:afterAutospacing="0" w:line="360" w:lineRule="auto"/>
              <w:jc w:val="center"/>
              <w:rPr>
                <w:sz w:val="24"/>
                <w:szCs w:val="24"/>
                <w:lang w:eastAsia="en-US"/>
              </w:rPr>
            </w:pPr>
            <w:proofErr w:type="spellStart"/>
            <w:r w:rsidRPr="00FD2F47">
              <w:rPr>
                <w:sz w:val="24"/>
                <w:szCs w:val="24"/>
                <w:lang w:val="en-US" w:eastAsia="en-US"/>
              </w:rPr>
              <w:t>R</w:t>
            </w:r>
            <w:r w:rsidRPr="00FD2F47">
              <w:rPr>
                <w:sz w:val="24"/>
                <w:szCs w:val="24"/>
                <w:vertAlign w:val="subscript"/>
                <w:lang w:val="en-US" w:eastAsia="en-US"/>
              </w:rPr>
              <w:t>f</w:t>
            </w:r>
            <w:proofErr w:type="spellEnd"/>
          </w:p>
        </w:tc>
      </w:tr>
      <w:tr w:rsidR="00FD2F47" w:rsidRPr="00FD2F47" w14:paraId="1864F416" w14:textId="77777777" w:rsidTr="00FD2F47">
        <w:trPr>
          <w:trHeight w:val="564"/>
        </w:trPr>
        <w:tc>
          <w:tcPr>
            <w:tcW w:w="1790" w:type="dxa"/>
            <w:tcBorders>
              <w:top w:val="single" w:sz="4" w:space="0" w:color="auto"/>
              <w:left w:val="single" w:sz="4" w:space="0" w:color="auto"/>
              <w:bottom w:val="single" w:sz="4" w:space="0" w:color="auto"/>
              <w:right w:val="single" w:sz="4" w:space="0" w:color="auto"/>
            </w:tcBorders>
            <w:vAlign w:val="center"/>
            <w:hideMark/>
          </w:tcPr>
          <w:p w14:paraId="37256212" w14:textId="22C9A820" w:rsidR="00DF27D6" w:rsidRPr="00FD2F47" w:rsidRDefault="00DF27D6" w:rsidP="00CF70F6">
            <w:pPr>
              <w:pStyle w:val="a5"/>
              <w:spacing w:before="0" w:beforeAutospacing="0" w:after="150" w:afterAutospacing="0" w:line="360" w:lineRule="auto"/>
              <w:jc w:val="center"/>
              <w:rPr>
                <w:sz w:val="24"/>
                <w:szCs w:val="24"/>
                <w:vertAlign w:val="superscript"/>
                <w:lang w:val="en-US" w:eastAsia="en-US"/>
              </w:rPr>
            </w:pPr>
            <w:r w:rsidRPr="00FD2F47">
              <w:rPr>
                <w:sz w:val="24"/>
                <w:szCs w:val="24"/>
                <w:lang w:val="en-US" w:eastAsia="en-US"/>
              </w:rPr>
              <w:t>Ni</w:t>
            </w:r>
            <w:r w:rsidRPr="00FD2F47">
              <w:rPr>
                <w:sz w:val="24"/>
                <w:szCs w:val="24"/>
                <w:vertAlign w:val="superscript"/>
                <w:lang w:val="en-US" w:eastAsia="en-US"/>
              </w:rPr>
              <w:t>2+</w:t>
            </w:r>
          </w:p>
        </w:tc>
        <w:tc>
          <w:tcPr>
            <w:tcW w:w="1791" w:type="dxa"/>
            <w:tcBorders>
              <w:top w:val="single" w:sz="4" w:space="0" w:color="auto"/>
              <w:left w:val="single" w:sz="4" w:space="0" w:color="auto"/>
              <w:bottom w:val="single" w:sz="4" w:space="0" w:color="auto"/>
              <w:right w:val="single" w:sz="4" w:space="0" w:color="auto"/>
            </w:tcBorders>
            <w:vAlign w:val="center"/>
          </w:tcPr>
          <w:p w14:paraId="303020AF" w14:textId="307140D4" w:rsidR="00DF27D6" w:rsidRPr="00FD2F47" w:rsidRDefault="00DF27D6" w:rsidP="00CF70F6">
            <w:pPr>
              <w:pStyle w:val="a5"/>
              <w:spacing w:before="0" w:beforeAutospacing="0" w:after="150" w:afterAutospacing="0" w:line="360" w:lineRule="auto"/>
              <w:jc w:val="center"/>
              <w:rPr>
                <w:sz w:val="24"/>
                <w:szCs w:val="24"/>
                <w:lang w:eastAsia="en-US"/>
              </w:rPr>
            </w:pPr>
            <w:r w:rsidRPr="00FD2F47">
              <w:rPr>
                <w:sz w:val="24"/>
                <w:szCs w:val="24"/>
                <w:lang w:eastAsia="en-US"/>
              </w:rPr>
              <w:t>0.05</w:t>
            </w:r>
          </w:p>
        </w:tc>
        <w:tc>
          <w:tcPr>
            <w:tcW w:w="1791" w:type="dxa"/>
            <w:tcBorders>
              <w:top w:val="single" w:sz="4" w:space="0" w:color="auto"/>
              <w:left w:val="single" w:sz="4" w:space="0" w:color="auto"/>
              <w:bottom w:val="single" w:sz="4" w:space="0" w:color="auto"/>
              <w:right w:val="single" w:sz="4" w:space="0" w:color="auto"/>
            </w:tcBorders>
            <w:vAlign w:val="center"/>
          </w:tcPr>
          <w:p w14:paraId="4162B2BD" w14:textId="61E2E30D" w:rsidR="00DF27D6" w:rsidRPr="00FD2F47" w:rsidRDefault="00DF27D6" w:rsidP="00CF70F6">
            <w:pPr>
              <w:pStyle w:val="a5"/>
              <w:spacing w:before="0" w:beforeAutospacing="0" w:after="150" w:afterAutospacing="0" w:line="360" w:lineRule="auto"/>
              <w:jc w:val="center"/>
              <w:rPr>
                <w:sz w:val="24"/>
                <w:szCs w:val="24"/>
                <w:vertAlign w:val="superscript"/>
                <w:lang w:val="en-US" w:eastAsia="en-US"/>
              </w:rPr>
            </w:pPr>
            <w:r w:rsidRPr="00FD2F47">
              <w:rPr>
                <w:sz w:val="24"/>
                <w:szCs w:val="24"/>
                <w:lang w:val="en-US" w:eastAsia="en-US"/>
              </w:rPr>
              <w:t>Co</w:t>
            </w:r>
            <w:r w:rsidRPr="00FD2F47">
              <w:rPr>
                <w:sz w:val="24"/>
                <w:szCs w:val="24"/>
                <w:vertAlign w:val="superscript"/>
                <w:lang w:val="en-US" w:eastAsia="en-US"/>
              </w:rPr>
              <w:t>3+</w:t>
            </w:r>
          </w:p>
        </w:tc>
        <w:tc>
          <w:tcPr>
            <w:tcW w:w="1791" w:type="dxa"/>
            <w:tcBorders>
              <w:top w:val="single" w:sz="4" w:space="0" w:color="auto"/>
              <w:left w:val="single" w:sz="4" w:space="0" w:color="auto"/>
              <w:bottom w:val="single" w:sz="4" w:space="0" w:color="auto"/>
              <w:right w:val="single" w:sz="4" w:space="0" w:color="auto"/>
            </w:tcBorders>
            <w:vAlign w:val="center"/>
          </w:tcPr>
          <w:p w14:paraId="026FDC59" w14:textId="22DE86D0" w:rsidR="00DF27D6" w:rsidRPr="00FD2F47" w:rsidRDefault="00DF27D6" w:rsidP="00CF70F6">
            <w:pPr>
              <w:pStyle w:val="a5"/>
              <w:spacing w:before="0" w:beforeAutospacing="0" w:after="150" w:afterAutospacing="0" w:line="360" w:lineRule="auto"/>
              <w:jc w:val="center"/>
              <w:rPr>
                <w:sz w:val="24"/>
                <w:szCs w:val="24"/>
                <w:lang w:eastAsia="en-US"/>
              </w:rPr>
            </w:pPr>
            <w:r w:rsidRPr="00FD2F47">
              <w:rPr>
                <w:sz w:val="24"/>
                <w:szCs w:val="24"/>
                <w:lang w:eastAsia="en-US"/>
              </w:rPr>
              <w:t>0.71</w:t>
            </w:r>
          </w:p>
        </w:tc>
      </w:tr>
      <w:tr w:rsidR="00FD2F47" w:rsidRPr="00FD2F47" w14:paraId="1AA41EF0" w14:textId="77777777" w:rsidTr="00FD2F47">
        <w:trPr>
          <w:trHeight w:val="564"/>
        </w:trPr>
        <w:tc>
          <w:tcPr>
            <w:tcW w:w="1790" w:type="dxa"/>
            <w:tcBorders>
              <w:top w:val="single" w:sz="4" w:space="0" w:color="auto"/>
              <w:left w:val="single" w:sz="4" w:space="0" w:color="auto"/>
              <w:bottom w:val="single" w:sz="4" w:space="0" w:color="auto"/>
              <w:right w:val="single" w:sz="4" w:space="0" w:color="auto"/>
            </w:tcBorders>
            <w:vAlign w:val="center"/>
            <w:hideMark/>
          </w:tcPr>
          <w:p w14:paraId="73F4BAD8" w14:textId="0184EEB5" w:rsidR="00DF27D6" w:rsidRPr="00FD2F47" w:rsidRDefault="00DF27D6" w:rsidP="00CF70F6">
            <w:pPr>
              <w:pStyle w:val="a5"/>
              <w:spacing w:before="0" w:beforeAutospacing="0" w:after="150" w:afterAutospacing="0" w:line="360" w:lineRule="auto"/>
              <w:jc w:val="center"/>
              <w:rPr>
                <w:sz w:val="24"/>
                <w:szCs w:val="24"/>
                <w:vertAlign w:val="superscript"/>
                <w:lang w:val="en-US" w:eastAsia="en-US"/>
              </w:rPr>
            </w:pPr>
            <w:r w:rsidRPr="00FD2F47">
              <w:rPr>
                <w:sz w:val="24"/>
                <w:szCs w:val="24"/>
                <w:lang w:val="en-US" w:eastAsia="en-US"/>
              </w:rPr>
              <w:t>Al</w:t>
            </w:r>
            <w:r w:rsidRPr="00FD2F47">
              <w:rPr>
                <w:sz w:val="24"/>
                <w:szCs w:val="24"/>
                <w:vertAlign w:val="superscript"/>
                <w:lang w:val="en-US" w:eastAsia="en-US"/>
              </w:rPr>
              <w:t>3+</w:t>
            </w:r>
          </w:p>
        </w:tc>
        <w:tc>
          <w:tcPr>
            <w:tcW w:w="1791" w:type="dxa"/>
            <w:tcBorders>
              <w:top w:val="single" w:sz="4" w:space="0" w:color="auto"/>
              <w:left w:val="single" w:sz="4" w:space="0" w:color="auto"/>
              <w:bottom w:val="single" w:sz="4" w:space="0" w:color="auto"/>
              <w:right w:val="single" w:sz="4" w:space="0" w:color="auto"/>
            </w:tcBorders>
            <w:vAlign w:val="center"/>
          </w:tcPr>
          <w:p w14:paraId="0EB0F2EC" w14:textId="7DB4D83B" w:rsidR="00DF27D6" w:rsidRPr="00FD2F47" w:rsidRDefault="00DF27D6" w:rsidP="00CF70F6">
            <w:pPr>
              <w:pStyle w:val="a5"/>
              <w:spacing w:before="0" w:beforeAutospacing="0" w:after="150" w:afterAutospacing="0" w:line="360" w:lineRule="auto"/>
              <w:jc w:val="center"/>
              <w:rPr>
                <w:sz w:val="24"/>
                <w:szCs w:val="24"/>
                <w:lang w:eastAsia="en-US"/>
              </w:rPr>
            </w:pPr>
            <w:r w:rsidRPr="00FD2F47">
              <w:rPr>
                <w:sz w:val="24"/>
                <w:szCs w:val="24"/>
                <w:lang w:eastAsia="en-US"/>
              </w:rPr>
              <w:t>0.02</w:t>
            </w:r>
          </w:p>
        </w:tc>
        <w:tc>
          <w:tcPr>
            <w:tcW w:w="1791" w:type="dxa"/>
            <w:tcBorders>
              <w:top w:val="single" w:sz="4" w:space="0" w:color="auto"/>
              <w:left w:val="single" w:sz="4" w:space="0" w:color="auto"/>
              <w:bottom w:val="single" w:sz="4" w:space="0" w:color="auto"/>
              <w:right w:val="single" w:sz="4" w:space="0" w:color="auto"/>
            </w:tcBorders>
            <w:vAlign w:val="center"/>
          </w:tcPr>
          <w:p w14:paraId="3564045A" w14:textId="50EF75AC" w:rsidR="00DF27D6" w:rsidRPr="00FD2F47" w:rsidRDefault="00DF27D6" w:rsidP="00CF70F6">
            <w:pPr>
              <w:pStyle w:val="a5"/>
              <w:spacing w:before="0" w:beforeAutospacing="0" w:after="150" w:afterAutospacing="0" w:line="360" w:lineRule="auto"/>
              <w:jc w:val="center"/>
              <w:rPr>
                <w:sz w:val="24"/>
                <w:szCs w:val="24"/>
                <w:vertAlign w:val="superscript"/>
                <w:lang w:val="en-US" w:eastAsia="en-US"/>
              </w:rPr>
            </w:pPr>
            <w:r w:rsidRPr="00FD2F47">
              <w:rPr>
                <w:sz w:val="24"/>
                <w:szCs w:val="24"/>
                <w:lang w:val="en-US" w:eastAsia="en-US"/>
              </w:rPr>
              <w:t>Cu</w:t>
            </w:r>
            <w:r w:rsidRPr="00FD2F47">
              <w:rPr>
                <w:sz w:val="24"/>
                <w:szCs w:val="24"/>
                <w:vertAlign w:val="superscript"/>
                <w:lang w:val="en-US" w:eastAsia="en-US"/>
              </w:rPr>
              <w:t>2+</w:t>
            </w:r>
          </w:p>
        </w:tc>
        <w:tc>
          <w:tcPr>
            <w:tcW w:w="1791" w:type="dxa"/>
            <w:tcBorders>
              <w:top w:val="single" w:sz="4" w:space="0" w:color="auto"/>
              <w:left w:val="single" w:sz="4" w:space="0" w:color="auto"/>
              <w:bottom w:val="single" w:sz="4" w:space="0" w:color="auto"/>
              <w:right w:val="single" w:sz="4" w:space="0" w:color="auto"/>
            </w:tcBorders>
            <w:vAlign w:val="center"/>
          </w:tcPr>
          <w:p w14:paraId="5907C883" w14:textId="221F1A66" w:rsidR="00DF27D6" w:rsidRPr="00FD2F47" w:rsidRDefault="00DF27D6" w:rsidP="00CF70F6">
            <w:pPr>
              <w:pStyle w:val="a5"/>
              <w:spacing w:before="0" w:beforeAutospacing="0" w:after="150" w:afterAutospacing="0" w:line="360" w:lineRule="auto"/>
              <w:jc w:val="center"/>
              <w:rPr>
                <w:sz w:val="24"/>
                <w:szCs w:val="24"/>
                <w:lang w:eastAsia="en-US"/>
              </w:rPr>
            </w:pPr>
            <w:r w:rsidRPr="00FD2F47">
              <w:rPr>
                <w:sz w:val="24"/>
                <w:szCs w:val="24"/>
                <w:lang w:eastAsia="en-US"/>
              </w:rPr>
              <w:t>0.95</w:t>
            </w:r>
          </w:p>
        </w:tc>
      </w:tr>
      <w:tr w:rsidR="00FD2F47" w:rsidRPr="00FD2F47" w14:paraId="1C21DB75" w14:textId="77777777" w:rsidTr="00FD2F47">
        <w:trPr>
          <w:trHeight w:val="564"/>
        </w:trPr>
        <w:tc>
          <w:tcPr>
            <w:tcW w:w="1790" w:type="dxa"/>
            <w:tcBorders>
              <w:top w:val="single" w:sz="4" w:space="0" w:color="auto"/>
              <w:left w:val="single" w:sz="4" w:space="0" w:color="auto"/>
              <w:bottom w:val="single" w:sz="4" w:space="0" w:color="auto"/>
              <w:right w:val="single" w:sz="4" w:space="0" w:color="auto"/>
            </w:tcBorders>
            <w:vAlign w:val="center"/>
          </w:tcPr>
          <w:p w14:paraId="25438C65" w14:textId="33BF0C03" w:rsidR="00DF27D6" w:rsidRPr="00FD2F47" w:rsidRDefault="00DF27D6" w:rsidP="00CF70F6">
            <w:pPr>
              <w:pStyle w:val="a5"/>
              <w:spacing w:before="0" w:beforeAutospacing="0" w:after="150" w:afterAutospacing="0" w:line="360" w:lineRule="auto"/>
              <w:jc w:val="center"/>
              <w:rPr>
                <w:sz w:val="24"/>
                <w:szCs w:val="24"/>
                <w:vertAlign w:val="superscript"/>
                <w:lang w:val="en-US" w:eastAsia="en-US"/>
              </w:rPr>
            </w:pPr>
            <w:r w:rsidRPr="00FD2F47">
              <w:rPr>
                <w:sz w:val="24"/>
                <w:szCs w:val="24"/>
                <w:lang w:val="en-US" w:eastAsia="en-US"/>
              </w:rPr>
              <w:t>Mn</w:t>
            </w:r>
            <w:r w:rsidRPr="00FD2F47">
              <w:rPr>
                <w:sz w:val="24"/>
                <w:szCs w:val="24"/>
                <w:vertAlign w:val="superscript"/>
                <w:lang w:val="en-US" w:eastAsia="en-US"/>
              </w:rPr>
              <w:t>2+</w:t>
            </w:r>
          </w:p>
        </w:tc>
        <w:tc>
          <w:tcPr>
            <w:tcW w:w="1791" w:type="dxa"/>
            <w:tcBorders>
              <w:top w:val="single" w:sz="4" w:space="0" w:color="auto"/>
              <w:left w:val="single" w:sz="4" w:space="0" w:color="auto"/>
              <w:bottom w:val="single" w:sz="4" w:space="0" w:color="auto"/>
              <w:right w:val="single" w:sz="4" w:space="0" w:color="auto"/>
            </w:tcBorders>
            <w:vAlign w:val="center"/>
          </w:tcPr>
          <w:p w14:paraId="2B6DC2CE" w14:textId="0B49566F" w:rsidR="00DF27D6" w:rsidRPr="00FD2F47" w:rsidRDefault="00DF27D6" w:rsidP="00CF70F6">
            <w:pPr>
              <w:pStyle w:val="a5"/>
              <w:spacing w:before="0" w:beforeAutospacing="0" w:after="150" w:afterAutospacing="0" w:line="360" w:lineRule="auto"/>
              <w:jc w:val="center"/>
              <w:rPr>
                <w:sz w:val="24"/>
                <w:szCs w:val="24"/>
                <w:lang w:eastAsia="en-US"/>
              </w:rPr>
            </w:pPr>
            <w:r w:rsidRPr="00FD2F47">
              <w:rPr>
                <w:sz w:val="24"/>
                <w:szCs w:val="24"/>
                <w:lang w:eastAsia="en-US"/>
              </w:rPr>
              <w:t>0.41</w:t>
            </w:r>
          </w:p>
        </w:tc>
        <w:tc>
          <w:tcPr>
            <w:tcW w:w="1791" w:type="dxa"/>
            <w:tcBorders>
              <w:top w:val="single" w:sz="4" w:space="0" w:color="auto"/>
              <w:left w:val="single" w:sz="4" w:space="0" w:color="auto"/>
              <w:bottom w:val="single" w:sz="4" w:space="0" w:color="auto"/>
              <w:right w:val="single" w:sz="4" w:space="0" w:color="auto"/>
            </w:tcBorders>
            <w:vAlign w:val="center"/>
          </w:tcPr>
          <w:p w14:paraId="2CD71096" w14:textId="6245E0AC" w:rsidR="00DF27D6" w:rsidRPr="00FD2F47" w:rsidRDefault="00DF27D6" w:rsidP="00CF70F6">
            <w:pPr>
              <w:pStyle w:val="a5"/>
              <w:spacing w:before="0" w:beforeAutospacing="0" w:after="150" w:afterAutospacing="0" w:line="360" w:lineRule="auto"/>
              <w:jc w:val="center"/>
              <w:rPr>
                <w:sz w:val="24"/>
                <w:szCs w:val="24"/>
                <w:vertAlign w:val="superscript"/>
                <w:lang w:val="en-US" w:eastAsia="en-US"/>
              </w:rPr>
            </w:pPr>
            <w:r w:rsidRPr="00FD2F47">
              <w:rPr>
                <w:sz w:val="24"/>
                <w:szCs w:val="24"/>
                <w:lang w:val="en-US" w:eastAsia="en-US"/>
              </w:rPr>
              <w:t>Zn</w:t>
            </w:r>
            <w:r w:rsidRPr="00FD2F47">
              <w:rPr>
                <w:sz w:val="24"/>
                <w:szCs w:val="24"/>
                <w:vertAlign w:val="superscript"/>
                <w:lang w:val="en-US" w:eastAsia="en-US"/>
              </w:rPr>
              <w:t>2+</w:t>
            </w:r>
          </w:p>
        </w:tc>
        <w:tc>
          <w:tcPr>
            <w:tcW w:w="1791" w:type="dxa"/>
            <w:tcBorders>
              <w:top w:val="single" w:sz="4" w:space="0" w:color="auto"/>
              <w:left w:val="single" w:sz="4" w:space="0" w:color="auto"/>
              <w:bottom w:val="single" w:sz="4" w:space="0" w:color="auto"/>
              <w:right w:val="single" w:sz="4" w:space="0" w:color="auto"/>
            </w:tcBorders>
            <w:vAlign w:val="center"/>
          </w:tcPr>
          <w:p w14:paraId="51A4035D" w14:textId="46C655BC" w:rsidR="00DF27D6" w:rsidRPr="00FD2F47" w:rsidRDefault="00DF27D6" w:rsidP="00CF70F6">
            <w:pPr>
              <w:pStyle w:val="a5"/>
              <w:spacing w:before="0" w:beforeAutospacing="0" w:after="150" w:afterAutospacing="0" w:line="360" w:lineRule="auto"/>
              <w:jc w:val="center"/>
              <w:rPr>
                <w:sz w:val="24"/>
                <w:szCs w:val="24"/>
                <w:lang w:eastAsia="en-US"/>
              </w:rPr>
            </w:pPr>
            <w:r w:rsidRPr="00FD2F47">
              <w:rPr>
                <w:sz w:val="24"/>
                <w:szCs w:val="24"/>
                <w:lang w:eastAsia="en-US"/>
              </w:rPr>
              <w:t>0.096</w:t>
            </w:r>
          </w:p>
        </w:tc>
      </w:tr>
      <w:tr w:rsidR="00FD2F47" w:rsidRPr="00FD2F47" w14:paraId="12E14075" w14:textId="77777777" w:rsidTr="00FD2F47">
        <w:trPr>
          <w:trHeight w:val="564"/>
        </w:trPr>
        <w:tc>
          <w:tcPr>
            <w:tcW w:w="1790" w:type="dxa"/>
            <w:tcBorders>
              <w:top w:val="single" w:sz="4" w:space="0" w:color="auto"/>
              <w:left w:val="single" w:sz="4" w:space="0" w:color="auto"/>
              <w:bottom w:val="single" w:sz="4" w:space="0" w:color="auto"/>
              <w:right w:val="single" w:sz="4" w:space="0" w:color="auto"/>
            </w:tcBorders>
            <w:vAlign w:val="center"/>
          </w:tcPr>
          <w:p w14:paraId="59ECD4B8" w14:textId="3A09F0F7" w:rsidR="00DF27D6" w:rsidRPr="00FD2F47" w:rsidRDefault="00DF27D6" w:rsidP="00CF70F6">
            <w:pPr>
              <w:pStyle w:val="a5"/>
              <w:spacing w:before="0" w:beforeAutospacing="0" w:after="150" w:afterAutospacing="0" w:line="360" w:lineRule="auto"/>
              <w:jc w:val="center"/>
              <w:rPr>
                <w:sz w:val="24"/>
                <w:szCs w:val="24"/>
                <w:vertAlign w:val="superscript"/>
                <w:lang w:val="en-US" w:eastAsia="en-US"/>
              </w:rPr>
            </w:pPr>
            <w:r w:rsidRPr="00FD2F47">
              <w:rPr>
                <w:sz w:val="24"/>
                <w:szCs w:val="24"/>
                <w:lang w:val="en-US" w:eastAsia="en-US"/>
              </w:rPr>
              <w:t>Pb</w:t>
            </w:r>
            <w:r w:rsidRPr="00FD2F47">
              <w:rPr>
                <w:sz w:val="24"/>
                <w:szCs w:val="24"/>
                <w:vertAlign w:val="superscript"/>
                <w:lang w:val="en-US" w:eastAsia="en-US"/>
              </w:rPr>
              <w:t>2+</w:t>
            </w:r>
          </w:p>
        </w:tc>
        <w:tc>
          <w:tcPr>
            <w:tcW w:w="1791" w:type="dxa"/>
            <w:tcBorders>
              <w:top w:val="single" w:sz="4" w:space="0" w:color="auto"/>
              <w:left w:val="single" w:sz="4" w:space="0" w:color="auto"/>
              <w:bottom w:val="single" w:sz="4" w:space="0" w:color="auto"/>
              <w:right w:val="single" w:sz="4" w:space="0" w:color="auto"/>
            </w:tcBorders>
            <w:vAlign w:val="center"/>
          </w:tcPr>
          <w:p w14:paraId="6DA9800A" w14:textId="7D2D327E" w:rsidR="00DF27D6" w:rsidRPr="00FD2F47" w:rsidRDefault="00DF27D6" w:rsidP="00CF70F6">
            <w:pPr>
              <w:pStyle w:val="a5"/>
              <w:spacing w:before="0" w:beforeAutospacing="0" w:after="150" w:afterAutospacing="0" w:line="360" w:lineRule="auto"/>
              <w:jc w:val="center"/>
              <w:rPr>
                <w:sz w:val="24"/>
                <w:szCs w:val="24"/>
                <w:lang w:eastAsia="en-US"/>
              </w:rPr>
            </w:pPr>
            <w:r w:rsidRPr="00FD2F47">
              <w:rPr>
                <w:sz w:val="24"/>
                <w:szCs w:val="24"/>
                <w:lang w:eastAsia="en-US"/>
              </w:rPr>
              <w:t>0.83</w:t>
            </w:r>
          </w:p>
        </w:tc>
        <w:tc>
          <w:tcPr>
            <w:tcW w:w="1791" w:type="dxa"/>
            <w:tcBorders>
              <w:top w:val="single" w:sz="4" w:space="0" w:color="auto"/>
              <w:left w:val="single" w:sz="4" w:space="0" w:color="auto"/>
              <w:bottom w:val="single" w:sz="4" w:space="0" w:color="auto"/>
              <w:right w:val="single" w:sz="4" w:space="0" w:color="auto"/>
            </w:tcBorders>
            <w:vAlign w:val="center"/>
          </w:tcPr>
          <w:p w14:paraId="1AA200BD" w14:textId="6660C349" w:rsidR="00DF27D6" w:rsidRPr="00FD2F47" w:rsidRDefault="00DF27D6" w:rsidP="00CF70F6">
            <w:pPr>
              <w:pStyle w:val="a5"/>
              <w:spacing w:before="0" w:beforeAutospacing="0" w:after="150" w:afterAutospacing="0" w:line="360" w:lineRule="auto"/>
              <w:jc w:val="center"/>
              <w:rPr>
                <w:sz w:val="24"/>
                <w:szCs w:val="24"/>
                <w:vertAlign w:val="superscript"/>
                <w:lang w:val="en-US" w:eastAsia="en-US"/>
              </w:rPr>
            </w:pPr>
            <w:r w:rsidRPr="00FD2F47">
              <w:rPr>
                <w:sz w:val="24"/>
                <w:szCs w:val="24"/>
                <w:lang w:val="en-US" w:eastAsia="en-US"/>
              </w:rPr>
              <w:t>Cd</w:t>
            </w:r>
            <w:r w:rsidRPr="00FD2F47">
              <w:rPr>
                <w:sz w:val="24"/>
                <w:szCs w:val="24"/>
                <w:vertAlign w:val="superscript"/>
                <w:lang w:val="en-US" w:eastAsia="en-US"/>
              </w:rPr>
              <w:t>2+</w:t>
            </w:r>
          </w:p>
        </w:tc>
        <w:tc>
          <w:tcPr>
            <w:tcW w:w="1791" w:type="dxa"/>
            <w:tcBorders>
              <w:top w:val="single" w:sz="4" w:space="0" w:color="auto"/>
              <w:left w:val="single" w:sz="4" w:space="0" w:color="auto"/>
              <w:bottom w:val="single" w:sz="4" w:space="0" w:color="auto"/>
              <w:right w:val="single" w:sz="4" w:space="0" w:color="auto"/>
            </w:tcBorders>
            <w:vAlign w:val="center"/>
          </w:tcPr>
          <w:p w14:paraId="540304F0" w14:textId="7B4E04C0" w:rsidR="00DF27D6" w:rsidRPr="00FD2F47" w:rsidRDefault="00DF27D6" w:rsidP="00CF70F6">
            <w:pPr>
              <w:pStyle w:val="a5"/>
              <w:spacing w:before="0" w:beforeAutospacing="0" w:after="150" w:afterAutospacing="0" w:line="360" w:lineRule="auto"/>
              <w:jc w:val="center"/>
              <w:rPr>
                <w:sz w:val="24"/>
                <w:szCs w:val="24"/>
                <w:lang w:eastAsia="en-US"/>
              </w:rPr>
            </w:pPr>
            <w:r w:rsidRPr="00FD2F47">
              <w:rPr>
                <w:sz w:val="24"/>
                <w:szCs w:val="24"/>
                <w:lang w:eastAsia="en-US"/>
              </w:rPr>
              <w:t>1.0</w:t>
            </w:r>
          </w:p>
        </w:tc>
      </w:tr>
    </w:tbl>
    <w:p w14:paraId="41B94B37" w14:textId="77777777" w:rsidR="0096546F" w:rsidRPr="00CF70F6" w:rsidRDefault="0096546F" w:rsidP="00CF70F6">
      <w:pPr>
        <w:spacing w:line="360" w:lineRule="auto"/>
        <w:rPr>
          <w:lang w:val="en-US"/>
        </w:rPr>
      </w:pPr>
    </w:p>
    <w:p w14:paraId="72D3942D" w14:textId="22C3320E" w:rsidR="00C462F7" w:rsidRPr="006672CE" w:rsidRDefault="0096546F" w:rsidP="00CF70F6">
      <w:pPr>
        <w:spacing w:line="360" w:lineRule="auto"/>
        <w:jc w:val="both"/>
        <w:rPr>
          <w:lang w:val="en-US"/>
        </w:rPr>
      </w:pPr>
      <w:r w:rsidRPr="00CF70F6">
        <w:rPr>
          <w:lang w:val="en-US"/>
        </w:rPr>
        <w:t xml:space="preserve">6. </w:t>
      </w:r>
      <w:r w:rsidR="00573F48" w:rsidRPr="00CF70F6">
        <w:rPr>
          <w:lang w:val="en-US"/>
        </w:rPr>
        <w:t xml:space="preserve">With the values of </w:t>
      </w:r>
      <w:proofErr w:type="spellStart"/>
      <w:r w:rsidR="00573F48" w:rsidRPr="00CF70F6">
        <w:rPr>
          <w:i/>
          <w:lang w:val="en-US"/>
        </w:rPr>
        <w:t>R</w:t>
      </w:r>
      <w:r w:rsidR="00573F48" w:rsidRPr="00CF70F6">
        <w:rPr>
          <w:i/>
          <w:vertAlign w:val="subscript"/>
          <w:lang w:val="en-US"/>
        </w:rPr>
        <w:t>f</w:t>
      </w:r>
      <w:proofErr w:type="spellEnd"/>
      <w:r w:rsidR="00573F48" w:rsidRPr="00CF70F6">
        <w:rPr>
          <w:lang w:val="en-US"/>
        </w:rPr>
        <w:t xml:space="preserve"> for each </w:t>
      </w:r>
      <w:proofErr w:type="spellStart"/>
      <w:r w:rsidR="00573F48" w:rsidRPr="00CF70F6">
        <w:rPr>
          <w:lang w:val="en-US"/>
        </w:rPr>
        <w:t>cation</w:t>
      </w:r>
      <w:proofErr w:type="spellEnd"/>
      <w:r w:rsidR="00573F48" w:rsidRPr="00CF70F6">
        <w:rPr>
          <w:lang w:val="en-US"/>
        </w:rPr>
        <w:t xml:space="preserve">, </w:t>
      </w:r>
      <w:r w:rsidR="00C86149" w:rsidRPr="00CF70F6">
        <w:rPr>
          <w:lang w:val="en-US"/>
        </w:rPr>
        <w:t>moisten cotton with</w:t>
      </w:r>
      <w:r w:rsidR="00573F48" w:rsidRPr="00CF70F6">
        <w:rPr>
          <w:lang w:val="en-US"/>
        </w:rPr>
        <w:t xml:space="preserve"> solutions of visualizing agents </w:t>
      </w:r>
      <w:r w:rsidR="00CC3464" w:rsidRPr="00CF70F6">
        <w:rPr>
          <w:lang w:val="en-US"/>
        </w:rPr>
        <w:t xml:space="preserve">and apply solutions </w:t>
      </w:r>
      <w:r w:rsidR="00573F48" w:rsidRPr="00CF70F6">
        <w:rPr>
          <w:lang w:val="en-US"/>
        </w:rPr>
        <w:t>to certain parts of the filter paper to visualize colored spots. Make a conclusion about the presence of a particular cation in the mixture given to you:</w:t>
      </w:r>
    </w:p>
    <w:p w14:paraId="0FB0B461" w14:textId="77777777" w:rsidR="006F16FE" w:rsidRPr="00CF70F6" w:rsidRDefault="006F16FE" w:rsidP="00CF70F6">
      <w:pPr>
        <w:spacing w:line="360" w:lineRule="auto"/>
        <w:rPr>
          <w:lang w:val="en-US"/>
        </w:rPr>
      </w:pPr>
    </w:p>
    <w:tbl>
      <w:tblPr>
        <w:tblStyle w:val="a3"/>
        <w:tblW w:w="0" w:type="auto"/>
        <w:tblLook w:val="04A0" w:firstRow="1" w:lastRow="0" w:firstColumn="1" w:lastColumn="0" w:noHBand="0" w:noVBand="1"/>
      </w:tblPr>
      <w:tblGrid>
        <w:gridCol w:w="1978"/>
        <w:gridCol w:w="4252"/>
        <w:gridCol w:w="3115"/>
      </w:tblGrid>
      <w:tr w:rsidR="00FD2F47" w:rsidRPr="00FD2F47" w14:paraId="60F51313" w14:textId="77777777" w:rsidTr="00FD2F47">
        <w:trPr>
          <w:trHeight w:val="454"/>
        </w:trPr>
        <w:tc>
          <w:tcPr>
            <w:tcW w:w="1978" w:type="dxa"/>
          </w:tcPr>
          <w:p w14:paraId="1BDA8C45" w14:textId="0713C00C" w:rsidR="00AF5367" w:rsidRPr="00FD2F47" w:rsidRDefault="00AF5367" w:rsidP="00CF70F6">
            <w:pPr>
              <w:spacing w:line="360" w:lineRule="auto"/>
              <w:jc w:val="center"/>
              <w:rPr>
                <w:sz w:val="24"/>
                <w:szCs w:val="24"/>
              </w:rPr>
            </w:pPr>
            <w:proofErr w:type="spellStart"/>
            <w:r w:rsidRPr="00FD2F47">
              <w:rPr>
                <w:sz w:val="24"/>
                <w:szCs w:val="24"/>
              </w:rPr>
              <w:t>Cation</w:t>
            </w:r>
            <w:proofErr w:type="spellEnd"/>
          </w:p>
        </w:tc>
        <w:tc>
          <w:tcPr>
            <w:tcW w:w="4252" w:type="dxa"/>
          </w:tcPr>
          <w:p w14:paraId="2A43E93E" w14:textId="7CB853E3" w:rsidR="00AF5367" w:rsidRPr="00FD2F47" w:rsidRDefault="00AF5367" w:rsidP="00CF70F6">
            <w:pPr>
              <w:spacing w:line="360" w:lineRule="auto"/>
              <w:jc w:val="center"/>
              <w:rPr>
                <w:sz w:val="24"/>
                <w:szCs w:val="24"/>
              </w:rPr>
            </w:pPr>
            <w:r w:rsidRPr="00FD2F47">
              <w:rPr>
                <w:sz w:val="24"/>
                <w:szCs w:val="24"/>
                <w:lang w:val="en-US"/>
              </w:rPr>
              <w:t>Visualizing agent</w:t>
            </w:r>
          </w:p>
        </w:tc>
        <w:tc>
          <w:tcPr>
            <w:tcW w:w="3115" w:type="dxa"/>
          </w:tcPr>
          <w:p w14:paraId="0A57AF84" w14:textId="6212D0A0" w:rsidR="00AF5367" w:rsidRPr="00FD2F47" w:rsidRDefault="00AF5367" w:rsidP="00CF70F6">
            <w:pPr>
              <w:spacing w:line="360" w:lineRule="auto"/>
              <w:jc w:val="center"/>
              <w:rPr>
                <w:sz w:val="24"/>
                <w:szCs w:val="24"/>
              </w:rPr>
            </w:pPr>
            <w:proofErr w:type="spellStart"/>
            <w:r w:rsidRPr="00FD2F47">
              <w:rPr>
                <w:sz w:val="24"/>
                <w:szCs w:val="24"/>
              </w:rPr>
              <w:t>Spot</w:t>
            </w:r>
            <w:proofErr w:type="spellEnd"/>
            <w:r w:rsidRPr="00FD2F47">
              <w:rPr>
                <w:sz w:val="24"/>
                <w:szCs w:val="24"/>
              </w:rPr>
              <w:t xml:space="preserve"> </w:t>
            </w:r>
            <w:proofErr w:type="spellStart"/>
            <w:r w:rsidRPr="00FD2F47">
              <w:rPr>
                <w:sz w:val="24"/>
                <w:szCs w:val="24"/>
              </w:rPr>
              <w:t>color</w:t>
            </w:r>
            <w:proofErr w:type="spellEnd"/>
          </w:p>
        </w:tc>
      </w:tr>
      <w:tr w:rsidR="00FD2F47" w:rsidRPr="00FD2F47" w14:paraId="50E78161" w14:textId="77777777" w:rsidTr="00FD2F47">
        <w:trPr>
          <w:trHeight w:val="454"/>
        </w:trPr>
        <w:tc>
          <w:tcPr>
            <w:tcW w:w="1978" w:type="dxa"/>
            <w:vAlign w:val="center"/>
          </w:tcPr>
          <w:p w14:paraId="34E99B9E" w14:textId="77777777" w:rsidR="00AF5367" w:rsidRPr="00FD2F47" w:rsidRDefault="00AF5367" w:rsidP="00CF70F6">
            <w:pPr>
              <w:pStyle w:val="a5"/>
              <w:spacing w:before="0" w:beforeAutospacing="0" w:after="150" w:afterAutospacing="0" w:line="360" w:lineRule="auto"/>
              <w:jc w:val="center"/>
              <w:rPr>
                <w:sz w:val="24"/>
                <w:szCs w:val="24"/>
                <w:vertAlign w:val="superscript"/>
                <w:lang w:val="en-US" w:eastAsia="en-US"/>
              </w:rPr>
            </w:pPr>
            <w:r w:rsidRPr="00FD2F47">
              <w:rPr>
                <w:sz w:val="24"/>
                <w:szCs w:val="24"/>
                <w:lang w:val="en-US" w:eastAsia="en-US"/>
              </w:rPr>
              <w:t>Ni</w:t>
            </w:r>
            <w:r w:rsidRPr="00FD2F47">
              <w:rPr>
                <w:sz w:val="24"/>
                <w:szCs w:val="24"/>
                <w:vertAlign w:val="superscript"/>
                <w:lang w:val="en-US" w:eastAsia="en-US"/>
              </w:rPr>
              <w:t>2+</w:t>
            </w:r>
          </w:p>
        </w:tc>
        <w:tc>
          <w:tcPr>
            <w:tcW w:w="4252" w:type="dxa"/>
          </w:tcPr>
          <w:p w14:paraId="0103BC77" w14:textId="5E48AF62" w:rsidR="00AF5367" w:rsidRPr="00FD2F47" w:rsidRDefault="00B840D9" w:rsidP="00CF70F6">
            <w:pPr>
              <w:spacing w:line="360" w:lineRule="auto"/>
              <w:jc w:val="center"/>
              <w:rPr>
                <w:sz w:val="24"/>
                <w:szCs w:val="24"/>
              </w:rPr>
            </w:pPr>
            <w:proofErr w:type="spellStart"/>
            <w:r w:rsidRPr="00FD2F47">
              <w:rPr>
                <w:sz w:val="24"/>
                <w:szCs w:val="24"/>
                <w:lang w:val="en-US"/>
              </w:rPr>
              <w:t>dimethylglyoxime</w:t>
            </w:r>
            <w:proofErr w:type="spellEnd"/>
            <w:r w:rsidR="00AF5367" w:rsidRPr="00FD2F47">
              <w:rPr>
                <w:sz w:val="24"/>
                <w:szCs w:val="24"/>
              </w:rPr>
              <w:t xml:space="preserve">, </w:t>
            </w:r>
            <w:proofErr w:type="spellStart"/>
            <w:r w:rsidRPr="00FD2F47">
              <w:rPr>
                <w:sz w:val="24"/>
                <w:szCs w:val="24"/>
              </w:rPr>
              <w:t>ammonia</w:t>
            </w:r>
            <w:proofErr w:type="spellEnd"/>
            <w:r w:rsidRPr="00FD2F47">
              <w:rPr>
                <w:sz w:val="24"/>
                <w:szCs w:val="24"/>
              </w:rPr>
              <w:t xml:space="preserve"> </w:t>
            </w:r>
            <w:proofErr w:type="spellStart"/>
            <w:r w:rsidRPr="00FD2F47">
              <w:rPr>
                <w:sz w:val="24"/>
                <w:szCs w:val="24"/>
              </w:rPr>
              <w:t>vapor</w:t>
            </w:r>
            <w:proofErr w:type="spellEnd"/>
          </w:p>
        </w:tc>
        <w:tc>
          <w:tcPr>
            <w:tcW w:w="3115" w:type="dxa"/>
          </w:tcPr>
          <w:p w14:paraId="0761E053" w14:textId="230D2560" w:rsidR="00AF5367" w:rsidRPr="00FD2F47" w:rsidRDefault="00B840D9" w:rsidP="00CF70F6">
            <w:pPr>
              <w:spacing w:line="360" w:lineRule="auto"/>
              <w:jc w:val="center"/>
              <w:rPr>
                <w:sz w:val="24"/>
                <w:szCs w:val="24"/>
              </w:rPr>
            </w:pPr>
            <w:proofErr w:type="spellStart"/>
            <w:r w:rsidRPr="00FD2F47">
              <w:rPr>
                <w:sz w:val="24"/>
                <w:szCs w:val="24"/>
              </w:rPr>
              <w:t>red</w:t>
            </w:r>
            <w:proofErr w:type="spellEnd"/>
          </w:p>
        </w:tc>
      </w:tr>
      <w:tr w:rsidR="00FD2F47" w:rsidRPr="00FD2F47" w14:paraId="6C32313F" w14:textId="77777777" w:rsidTr="00FD2F47">
        <w:trPr>
          <w:trHeight w:val="454"/>
        </w:trPr>
        <w:tc>
          <w:tcPr>
            <w:tcW w:w="1978" w:type="dxa"/>
            <w:vAlign w:val="center"/>
          </w:tcPr>
          <w:p w14:paraId="5C5B588A" w14:textId="77777777" w:rsidR="00AF5367" w:rsidRPr="00FD2F47" w:rsidRDefault="00AF5367" w:rsidP="00CF70F6">
            <w:pPr>
              <w:pStyle w:val="a5"/>
              <w:spacing w:before="0" w:beforeAutospacing="0" w:after="150" w:afterAutospacing="0" w:line="360" w:lineRule="auto"/>
              <w:jc w:val="center"/>
              <w:rPr>
                <w:sz w:val="24"/>
                <w:szCs w:val="24"/>
                <w:vertAlign w:val="superscript"/>
                <w:lang w:val="en-US" w:eastAsia="en-US"/>
              </w:rPr>
            </w:pPr>
            <w:r w:rsidRPr="00FD2F47">
              <w:rPr>
                <w:sz w:val="24"/>
                <w:szCs w:val="24"/>
                <w:lang w:val="en-US" w:eastAsia="en-US"/>
              </w:rPr>
              <w:t>Al</w:t>
            </w:r>
            <w:r w:rsidRPr="00FD2F47">
              <w:rPr>
                <w:sz w:val="24"/>
                <w:szCs w:val="24"/>
                <w:vertAlign w:val="superscript"/>
                <w:lang w:val="en-US" w:eastAsia="en-US"/>
              </w:rPr>
              <w:t>3+</w:t>
            </w:r>
          </w:p>
        </w:tc>
        <w:tc>
          <w:tcPr>
            <w:tcW w:w="4252" w:type="dxa"/>
          </w:tcPr>
          <w:p w14:paraId="376096AD" w14:textId="2E71AF1B" w:rsidR="00AF5367" w:rsidRPr="00FD2F47" w:rsidRDefault="00B840D9" w:rsidP="00CF70F6">
            <w:pPr>
              <w:spacing w:line="360" w:lineRule="auto"/>
              <w:jc w:val="center"/>
              <w:rPr>
                <w:sz w:val="24"/>
                <w:szCs w:val="24"/>
              </w:rPr>
            </w:pPr>
            <w:r w:rsidRPr="00FD2F47">
              <w:rPr>
                <w:sz w:val="24"/>
                <w:szCs w:val="24"/>
                <w:lang w:val="en-US"/>
              </w:rPr>
              <w:t>alizarin</w:t>
            </w:r>
            <w:r w:rsidR="00AF5367" w:rsidRPr="00FD2F47">
              <w:rPr>
                <w:sz w:val="24"/>
                <w:szCs w:val="24"/>
              </w:rPr>
              <w:t xml:space="preserve">, </w:t>
            </w:r>
            <w:proofErr w:type="spellStart"/>
            <w:r w:rsidRPr="00FD2F47">
              <w:rPr>
                <w:sz w:val="24"/>
                <w:szCs w:val="24"/>
              </w:rPr>
              <w:t>ammonia</w:t>
            </w:r>
            <w:proofErr w:type="spellEnd"/>
            <w:r w:rsidRPr="00FD2F47">
              <w:rPr>
                <w:sz w:val="24"/>
                <w:szCs w:val="24"/>
              </w:rPr>
              <w:t xml:space="preserve"> </w:t>
            </w:r>
            <w:proofErr w:type="spellStart"/>
            <w:r w:rsidRPr="00FD2F47">
              <w:rPr>
                <w:sz w:val="24"/>
                <w:szCs w:val="24"/>
              </w:rPr>
              <w:t>vapor</w:t>
            </w:r>
            <w:proofErr w:type="spellEnd"/>
          </w:p>
        </w:tc>
        <w:tc>
          <w:tcPr>
            <w:tcW w:w="3115" w:type="dxa"/>
          </w:tcPr>
          <w:p w14:paraId="0F813DF2" w14:textId="0211CE2F" w:rsidR="006F16FE" w:rsidRPr="00FD2F47" w:rsidRDefault="006F16FE" w:rsidP="00CF70F6">
            <w:pPr>
              <w:spacing w:line="360" w:lineRule="auto"/>
              <w:jc w:val="center"/>
              <w:rPr>
                <w:sz w:val="24"/>
                <w:szCs w:val="24"/>
              </w:rPr>
            </w:pPr>
            <w:proofErr w:type="spellStart"/>
            <w:r w:rsidRPr="00FD2F47">
              <w:rPr>
                <w:sz w:val="24"/>
                <w:szCs w:val="24"/>
              </w:rPr>
              <w:t>Pink</w:t>
            </w:r>
            <w:proofErr w:type="spellEnd"/>
          </w:p>
        </w:tc>
      </w:tr>
      <w:tr w:rsidR="00FD2F47" w:rsidRPr="00FD2F47" w14:paraId="006CB042" w14:textId="77777777" w:rsidTr="00FD2F47">
        <w:trPr>
          <w:trHeight w:val="454"/>
        </w:trPr>
        <w:tc>
          <w:tcPr>
            <w:tcW w:w="1978" w:type="dxa"/>
            <w:vAlign w:val="center"/>
          </w:tcPr>
          <w:p w14:paraId="5C9830E6" w14:textId="77777777" w:rsidR="00AF5367" w:rsidRPr="00FD2F47" w:rsidRDefault="00AF5367" w:rsidP="00CF70F6">
            <w:pPr>
              <w:pStyle w:val="a5"/>
              <w:spacing w:before="0" w:beforeAutospacing="0" w:after="150" w:afterAutospacing="0" w:line="360" w:lineRule="auto"/>
              <w:jc w:val="center"/>
              <w:rPr>
                <w:sz w:val="24"/>
                <w:szCs w:val="24"/>
                <w:vertAlign w:val="superscript"/>
                <w:lang w:val="en-US" w:eastAsia="en-US"/>
              </w:rPr>
            </w:pPr>
            <w:r w:rsidRPr="00FD2F47">
              <w:rPr>
                <w:sz w:val="24"/>
                <w:szCs w:val="24"/>
                <w:lang w:val="en-US" w:eastAsia="en-US"/>
              </w:rPr>
              <w:t>Mn</w:t>
            </w:r>
            <w:r w:rsidRPr="00FD2F47">
              <w:rPr>
                <w:sz w:val="24"/>
                <w:szCs w:val="24"/>
                <w:vertAlign w:val="superscript"/>
                <w:lang w:val="en-US" w:eastAsia="en-US"/>
              </w:rPr>
              <w:t>2+</w:t>
            </w:r>
          </w:p>
        </w:tc>
        <w:tc>
          <w:tcPr>
            <w:tcW w:w="4252" w:type="dxa"/>
          </w:tcPr>
          <w:p w14:paraId="5598E0DD" w14:textId="08C69564" w:rsidR="00AF5367" w:rsidRPr="00FD2F47" w:rsidRDefault="00B840D9" w:rsidP="00CF70F6">
            <w:pPr>
              <w:spacing w:line="360" w:lineRule="auto"/>
              <w:jc w:val="center"/>
              <w:rPr>
                <w:sz w:val="24"/>
                <w:szCs w:val="24"/>
                <w:lang w:val="en-US"/>
              </w:rPr>
            </w:pPr>
            <w:proofErr w:type="spellStart"/>
            <w:r w:rsidRPr="00FD2F47">
              <w:rPr>
                <w:sz w:val="24"/>
                <w:szCs w:val="24"/>
                <w:lang w:val="en-US"/>
              </w:rPr>
              <w:t>benzidine</w:t>
            </w:r>
            <w:proofErr w:type="spellEnd"/>
            <w:r w:rsidR="00AF5367" w:rsidRPr="00FD2F47">
              <w:rPr>
                <w:sz w:val="24"/>
                <w:szCs w:val="24"/>
              </w:rPr>
              <w:t>, 2</w:t>
            </w:r>
            <w:r w:rsidR="00AF5367" w:rsidRPr="00FD2F47">
              <w:rPr>
                <w:sz w:val="24"/>
                <w:szCs w:val="24"/>
                <w:lang w:val="en-US"/>
              </w:rPr>
              <w:t xml:space="preserve">M </w:t>
            </w:r>
            <w:proofErr w:type="spellStart"/>
            <w:r w:rsidR="00AF5367" w:rsidRPr="00FD2F47">
              <w:rPr>
                <w:sz w:val="24"/>
                <w:szCs w:val="24"/>
                <w:lang w:val="en-US"/>
              </w:rPr>
              <w:t>NaOH</w:t>
            </w:r>
            <w:proofErr w:type="spellEnd"/>
          </w:p>
        </w:tc>
        <w:tc>
          <w:tcPr>
            <w:tcW w:w="3115" w:type="dxa"/>
          </w:tcPr>
          <w:p w14:paraId="64F75B0B" w14:textId="54429D09" w:rsidR="006F16FE" w:rsidRPr="00FD2F47" w:rsidRDefault="006F16FE" w:rsidP="00CF70F6">
            <w:pPr>
              <w:spacing w:line="360" w:lineRule="auto"/>
              <w:jc w:val="center"/>
              <w:rPr>
                <w:sz w:val="24"/>
                <w:szCs w:val="24"/>
              </w:rPr>
            </w:pPr>
            <w:proofErr w:type="spellStart"/>
            <w:r w:rsidRPr="00FD2F47">
              <w:rPr>
                <w:sz w:val="24"/>
                <w:szCs w:val="24"/>
              </w:rPr>
              <w:t>Blue</w:t>
            </w:r>
            <w:proofErr w:type="spellEnd"/>
          </w:p>
        </w:tc>
      </w:tr>
      <w:tr w:rsidR="00FD2F47" w:rsidRPr="00FD2F47" w14:paraId="0A1C0833" w14:textId="77777777" w:rsidTr="00FD2F47">
        <w:trPr>
          <w:trHeight w:val="454"/>
        </w:trPr>
        <w:tc>
          <w:tcPr>
            <w:tcW w:w="1978" w:type="dxa"/>
            <w:vAlign w:val="center"/>
          </w:tcPr>
          <w:p w14:paraId="64B27FBC" w14:textId="77777777" w:rsidR="00AF5367" w:rsidRPr="00FD2F47" w:rsidRDefault="00AF5367" w:rsidP="00CF70F6">
            <w:pPr>
              <w:pStyle w:val="a5"/>
              <w:spacing w:before="0" w:beforeAutospacing="0" w:after="150" w:afterAutospacing="0" w:line="360" w:lineRule="auto"/>
              <w:jc w:val="center"/>
              <w:rPr>
                <w:sz w:val="24"/>
                <w:szCs w:val="24"/>
                <w:vertAlign w:val="superscript"/>
                <w:lang w:val="en-US" w:eastAsia="en-US"/>
              </w:rPr>
            </w:pPr>
            <w:r w:rsidRPr="00FD2F47">
              <w:rPr>
                <w:sz w:val="24"/>
                <w:szCs w:val="24"/>
                <w:lang w:val="en-US" w:eastAsia="en-US"/>
              </w:rPr>
              <w:t>Pb</w:t>
            </w:r>
            <w:r w:rsidRPr="00FD2F47">
              <w:rPr>
                <w:sz w:val="24"/>
                <w:szCs w:val="24"/>
                <w:vertAlign w:val="superscript"/>
                <w:lang w:val="en-US" w:eastAsia="en-US"/>
              </w:rPr>
              <w:t>2+</w:t>
            </w:r>
          </w:p>
        </w:tc>
        <w:tc>
          <w:tcPr>
            <w:tcW w:w="4252" w:type="dxa"/>
          </w:tcPr>
          <w:p w14:paraId="2EDB2C23" w14:textId="493DD8B6" w:rsidR="00AF5367" w:rsidRPr="00FD2F47" w:rsidRDefault="00B840D9" w:rsidP="00CF70F6">
            <w:pPr>
              <w:spacing w:line="360" w:lineRule="auto"/>
              <w:jc w:val="center"/>
              <w:rPr>
                <w:sz w:val="24"/>
                <w:szCs w:val="24"/>
                <w:lang w:val="en-US"/>
              </w:rPr>
            </w:pPr>
            <w:r w:rsidRPr="00FD2F47">
              <w:rPr>
                <w:sz w:val="24"/>
                <w:szCs w:val="24"/>
                <w:lang w:val="en-US"/>
              </w:rPr>
              <w:t>solution of KI</w:t>
            </w:r>
          </w:p>
        </w:tc>
        <w:tc>
          <w:tcPr>
            <w:tcW w:w="3115" w:type="dxa"/>
          </w:tcPr>
          <w:p w14:paraId="2938FBAE" w14:textId="0E9F4898" w:rsidR="006F16FE" w:rsidRPr="00FD2F47" w:rsidRDefault="006F16FE" w:rsidP="00CF70F6">
            <w:pPr>
              <w:spacing w:line="360" w:lineRule="auto"/>
              <w:jc w:val="center"/>
              <w:rPr>
                <w:sz w:val="24"/>
                <w:szCs w:val="24"/>
              </w:rPr>
            </w:pPr>
            <w:proofErr w:type="spellStart"/>
            <w:r w:rsidRPr="00FD2F47">
              <w:rPr>
                <w:sz w:val="24"/>
                <w:szCs w:val="24"/>
              </w:rPr>
              <w:t>yellow</w:t>
            </w:r>
            <w:proofErr w:type="spellEnd"/>
          </w:p>
        </w:tc>
      </w:tr>
      <w:tr w:rsidR="00FD2F47" w:rsidRPr="00FD2F47" w14:paraId="14317F88" w14:textId="77777777" w:rsidTr="00FD2F47">
        <w:trPr>
          <w:trHeight w:val="454"/>
        </w:trPr>
        <w:tc>
          <w:tcPr>
            <w:tcW w:w="1978" w:type="dxa"/>
            <w:vAlign w:val="center"/>
          </w:tcPr>
          <w:p w14:paraId="707332AA" w14:textId="77777777" w:rsidR="00AF5367" w:rsidRPr="00FD2F47" w:rsidRDefault="00AF5367" w:rsidP="00CF70F6">
            <w:pPr>
              <w:pStyle w:val="a5"/>
              <w:spacing w:before="0" w:beforeAutospacing="0" w:after="150" w:afterAutospacing="0" w:line="360" w:lineRule="auto"/>
              <w:jc w:val="center"/>
              <w:rPr>
                <w:sz w:val="24"/>
                <w:szCs w:val="24"/>
                <w:vertAlign w:val="superscript"/>
                <w:lang w:val="en-US" w:eastAsia="en-US"/>
              </w:rPr>
            </w:pPr>
            <w:r w:rsidRPr="00FD2F47">
              <w:rPr>
                <w:sz w:val="24"/>
                <w:szCs w:val="24"/>
                <w:lang w:val="en-US" w:eastAsia="en-US"/>
              </w:rPr>
              <w:t>Co</w:t>
            </w:r>
            <w:r w:rsidRPr="00FD2F47">
              <w:rPr>
                <w:sz w:val="24"/>
                <w:szCs w:val="24"/>
                <w:vertAlign w:val="superscript"/>
                <w:lang w:val="en-US" w:eastAsia="en-US"/>
              </w:rPr>
              <w:t>3+</w:t>
            </w:r>
          </w:p>
        </w:tc>
        <w:tc>
          <w:tcPr>
            <w:tcW w:w="4252" w:type="dxa"/>
          </w:tcPr>
          <w:p w14:paraId="0E6B8F0F" w14:textId="54728F73" w:rsidR="00AF5367" w:rsidRPr="00FD2F47" w:rsidRDefault="00B840D9" w:rsidP="00CF70F6">
            <w:pPr>
              <w:spacing w:line="360" w:lineRule="auto"/>
              <w:jc w:val="center"/>
              <w:rPr>
                <w:sz w:val="24"/>
                <w:szCs w:val="24"/>
                <w:lang w:val="en"/>
              </w:rPr>
            </w:pPr>
            <w:r w:rsidRPr="00FD2F47">
              <w:rPr>
                <w:sz w:val="24"/>
                <w:szCs w:val="24"/>
                <w:lang w:val="en-US"/>
              </w:rPr>
              <w:t>solution of KSCN</w:t>
            </w:r>
            <w:r w:rsidR="00AF5367" w:rsidRPr="00FD2F47">
              <w:rPr>
                <w:sz w:val="24"/>
                <w:szCs w:val="24"/>
                <w:lang w:val="en"/>
              </w:rPr>
              <w:t xml:space="preserve">, </w:t>
            </w:r>
            <w:r w:rsidRPr="00FD2F47">
              <w:rPr>
                <w:sz w:val="24"/>
                <w:szCs w:val="24"/>
                <w:lang w:val="en"/>
              </w:rPr>
              <w:t>drop of</w:t>
            </w:r>
            <w:r w:rsidR="00AF5367" w:rsidRPr="00FD2F47">
              <w:rPr>
                <w:sz w:val="24"/>
                <w:szCs w:val="24"/>
                <w:lang w:val="en"/>
              </w:rPr>
              <w:t xml:space="preserve"> </w:t>
            </w:r>
            <w:r w:rsidRPr="00FD2F47">
              <w:rPr>
                <w:sz w:val="24"/>
                <w:szCs w:val="24"/>
                <w:lang w:val="en-US"/>
              </w:rPr>
              <w:t>acetone</w:t>
            </w:r>
          </w:p>
        </w:tc>
        <w:tc>
          <w:tcPr>
            <w:tcW w:w="3115" w:type="dxa"/>
          </w:tcPr>
          <w:p w14:paraId="4F5BEA1F" w14:textId="036E19DE" w:rsidR="006F16FE" w:rsidRPr="00FD2F47" w:rsidRDefault="006F16FE" w:rsidP="00CF70F6">
            <w:pPr>
              <w:spacing w:line="360" w:lineRule="auto"/>
              <w:jc w:val="center"/>
              <w:rPr>
                <w:sz w:val="24"/>
                <w:szCs w:val="24"/>
              </w:rPr>
            </w:pPr>
            <w:proofErr w:type="spellStart"/>
            <w:r w:rsidRPr="00FD2F47">
              <w:rPr>
                <w:sz w:val="24"/>
                <w:szCs w:val="24"/>
              </w:rPr>
              <w:t>Blue</w:t>
            </w:r>
            <w:proofErr w:type="spellEnd"/>
          </w:p>
        </w:tc>
      </w:tr>
      <w:tr w:rsidR="00FD2F47" w:rsidRPr="00FD2F47" w14:paraId="1CBE802E" w14:textId="77777777" w:rsidTr="00FD2F47">
        <w:trPr>
          <w:trHeight w:val="454"/>
        </w:trPr>
        <w:tc>
          <w:tcPr>
            <w:tcW w:w="1978" w:type="dxa"/>
            <w:vAlign w:val="center"/>
          </w:tcPr>
          <w:p w14:paraId="49F636D5" w14:textId="77777777" w:rsidR="00AF5367" w:rsidRPr="00FD2F47" w:rsidRDefault="00AF5367" w:rsidP="00CF70F6">
            <w:pPr>
              <w:pStyle w:val="a5"/>
              <w:spacing w:before="0" w:beforeAutospacing="0" w:after="150" w:afterAutospacing="0" w:line="360" w:lineRule="auto"/>
              <w:jc w:val="center"/>
              <w:rPr>
                <w:sz w:val="24"/>
                <w:szCs w:val="24"/>
                <w:vertAlign w:val="superscript"/>
                <w:lang w:val="en-US" w:eastAsia="en-US"/>
              </w:rPr>
            </w:pPr>
            <w:r w:rsidRPr="00FD2F47">
              <w:rPr>
                <w:sz w:val="24"/>
                <w:szCs w:val="24"/>
                <w:lang w:val="en-US" w:eastAsia="en-US"/>
              </w:rPr>
              <w:t>Cu</w:t>
            </w:r>
            <w:r w:rsidRPr="00FD2F47">
              <w:rPr>
                <w:sz w:val="24"/>
                <w:szCs w:val="24"/>
                <w:vertAlign w:val="superscript"/>
                <w:lang w:val="en-US" w:eastAsia="en-US"/>
              </w:rPr>
              <w:t>2+</w:t>
            </w:r>
          </w:p>
        </w:tc>
        <w:tc>
          <w:tcPr>
            <w:tcW w:w="4252" w:type="dxa"/>
          </w:tcPr>
          <w:p w14:paraId="05A26C96" w14:textId="7DD53127" w:rsidR="00AF5367" w:rsidRPr="00FD2F47" w:rsidRDefault="00B840D9" w:rsidP="00CF70F6">
            <w:pPr>
              <w:spacing w:line="360" w:lineRule="auto"/>
              <w:jc w:val="center"/>
              <w:rPr>
                <w:sz w:val="24"/>
                <w:szCs w:val="24"/>
                <w:lang w:val="en-US"/>
              </w:rPr>
            </w:pPr>
            <w:r w:rsidRPr="00FD2F47">
              <w:rPr>
                <w:sz w:val="24"/>
                <w:szCs w:val="24"/>
                <w:lang w:val="en"/>
              </w:rPr>
              <w:t>Solution of</w:t>
            </w:r>
            <w:r w:rsidR="00AF5367" w:rsidRPr="00FD2F47">
              <w:rPr>
                <w:sz w:val="24"/>
                <w:szCs w:val="24"/>
                <w:lang w:val="en"/>
              </w:rPr>
              <w:t xml:space="preserve"> </w:t>
            </w:r>
            <w:r w:rsidR="00AF5367" w:rsidRPr="00FD2F47">
              <w:rPr>
                <w:sz w:val="24"/>
                <w:szCs w:val="24"/>
                <w:lang w:val="en-US"/>
              </w:rPr>
              <w:t>K</w:t>
            </w:r>
            <w:r w:rsidR="00AF5367" w:rsidRPr="00FD2F47">
              <w:rPr>
                <w:sz w:val="24"/>
                <w:szCs w:val="24"/>
                <w:vertAlign w:val="subscript"/>
                <w:lang w:val="en-US"/>
              </w:rPr>
              <w:t>4</w:t>
            </w:r>
            <w:r w:rsidR="00AF5367" w:rsidRPr="00FD2F47">
              <w:rPr>
                <w:sz w:val="24"/>
                <w:szCs w:val="24"/>
                <w:lang w:val="en-US"/>
              </w:rPr>
              <w:t>[Fe(CN)</w:t>
            </w:r>
            <w:r w:rsidR="00AF5367" w:rsidRPr="00FD2F47">
              <w:rPr>
                <w:sz w:val="24"/>
                <w:szCs w:val="24"/>
                <w:vertAlign w:val="subscript"/>
                <w:lang w:val="en-US"/>
              </w:rPr>
              <w:t>6</w:t>
            </w:r>
            <w:r w:rsidR="00AF5367" w:rsidRPr="00FD2F47">
              <w:rPr>
                <w:sz w:val="24"/>
                <w:szCs w:val="24"/>
                <w:lang w:val="en-US"/>
              </w:rPr>
              <w:t>]</w:t>
            </w:r>
          </w:p>
        </w:tc>
        <w:tc>
          <w:tcPr>
            <w:tcW w:w="3115" w:type="dxa"/>
          </w:tcPr>
          <w:p w14:paraId="432C7CDA" w14:textId="6C285111" w:rsidR="006F16FE" w:rsidRPr="00FD2F47" w:rsidRDefault="006F16FE" w:rsidP="00CF70F6">
            <w:pPr>
              <w:spacing w:line="360" w:lineRule="auto"/>
              <w:jc w:val="center"/>
              <w:rPr>
                <w:sz w:val="24"/>
                <w:szCs w:val="24"/>
              </w:rPr>
            </w:pPr>
            <w:proofErr w:type="spellStart"/>
            <w:r w:rsidRPr="00FD2F47">
              <w:rPr>
                <w:sz w:val="24"/>
                <w:szCs w:val="24"/>
              </w:rPr>
              <w:t>Red-brown</w:t>
            </w:r>
            <w:proofErr w:type="spellEnd"/>
          </w:p>
        </w:tc>
      </w:tr>
      <w:tr w:rsidR="00FD2F47" w:rsidRPr="00FD2F47" w14:paraId="6E860C05" w14:textId="77777777" w:rsidTr="00FD2F47">
        <w:trPr>
          <w:trHeight w:val="454"/>
        </w:trPr>
        <w:tc>
          <w:tcPr>
            <w:tcW w:w="1978" w:type="dxa"/>
            <w:vAlign w:val="center"/>
          </w:tcPr>
          <w:p w14:paraId="5348150A" w14:textId="77777777" w:rsidR="00AF5367" w:rsidRPr="00FD2F47" w:rsidRDefault="00AF5367" w:rsidP="00CF70F6">
            <w:pPr>
              <w:pStyle w:val="a5"/>
              <w:spacing w:before="0" w:beforeAutospacing="0" w:after="150" w:afterAutospacing="0" w:line="360" w:lineRule="auto"/>
              <w:jc w:val="center"/>
              <w:rPr>
                <w:sz w:val="24"/>
                <w:szCs w:val="24"/>
                <w:vertAlign w:val="superscript"/>
                <w:lang w:val="en-US" w:eastAsia="en-US"/>
              </w:rPr>
            </w:pPr>
            <w:r w:rsidRPr="00FD2F47">
              <w:rPr>
                <w:sz w:val="24"/>
                <w:szCs w:val="24"/>
                <w:lang w:val="en-US" w:eastAsia="en-US"/>
              </w:rPr>
              <w:t>Zn</w:t>
            </w:r>
            <w:r w:rsidRPr="00FD2F47">
              <w:rPr>
                <w:sz w:val="24"/>
                <w:szCs w:val="24"/>
                <w:vertAlign w:val="superscript"/>
                <w:lang w:val="en-US" w:eastAsia="en-US"/>
              </w:rPr>
              <w:t>2+</w:t>
            </w:r>
          </w:p>
        </w:tc>
        <w:tc>
          <w:tcPr>
            <w:tcW w:w="4252" w:type="dxa"/>
          </w:tcPr>
          <w:p w14:paraId="0F5C008B" w14:textId="5CFADE69" w:rsidR="00AF5367" w:rsidRPr="00FD2F47" w:rsidRDefault="00B840D9" w:rsidP="00CF70F6">
            <w:pPr>
              <w:spacing w:line="360" w:lineRule="auto"/>
              <w:jc w:val="center"/>
              <w:rPr>
                <w:sz w:val="24"/>
                <w:szCs w:val="24"/>
              </w:rPr>
            </w:pPr>
            <w:proofErr w:type="spellStart"/>
            <w:r w:rsidRPr="00FD2F47">
              <w:rPr>
                <w:sz w:val="24"/>
                <w:szCs w:val="24"/>
                <w:lang w:val="en-US"/>
              </w:rPr>
              <w:t>dithisone</w:t>
            </w:r>
            <w:proofErr w:type="spellEnd"/>
          </w:p>
        </w:tc>
        <w:tc>
          <w:tcPr>
            <w:tcW w:w="3115" w:type="dxa"/>
          </w:tcPr>
          <w:p w14:paraId="578D9B27" w14:textId="5888A367" w:rsidR="006F16FE" w:rsidRPr="00FD2F47" w:rsidRDefault="006F16FE" w:rsidP="00CF70F6">
            <w:pPr>
              <w:spacing w:line="360" w:lineRule="auto"/>
              <w:jc w:val="center"/>
              <w:rPr>
                <w:sz w:val="24"/>
                <w:szCs w:val="24"/>
              </w:rPr>
            </w:pPr>
            <w:proofErr w:type="spellStart"/>
            <w:r w:rsidRPr="00FD2F47">
              <w:rPr>
                <w:sz w:val="24"/>
                <w:szCs w:val="24"/>
              </w:rPr>
              <w:t>red</w:t>
            </w:r>
            <w:proofErr w:type="spellEnd"/>
          </w:p>
        </w:tc>
      </w:tr>
      <w:tr w:rsidR="00FD2F47" w:rsidRPr="00FD2F47" w14:paraId="54050476" w14:textId="77777777" w:rsidTr="00FD2F47">
        <w:trPr>
          <w:trHeight w:val="454"/>
        </w:trPr>
        <w:tc>
          <w:tcPr>
            <w:tcW w:w="1978" w:type="dxa"/>
            <w:vAlign w:val="center"/>
          </w:tcPr>
          <w:p w14:paraId="27880864" w14:textId="77777777" w:rsidR="00AF5367" w:rsidRPr="00FD2F47" w:rsidRDefault="00AF5367" w:rsidP="00CF70F6">
            <w:pPr>
              <w:pStyle w:val="a5"/>
              <w:spacing w:before="0" w:beforeAutospacing="0" w:after="150" w:afterAutospacing="0" w:line="360" w:lineRule="auto"/>
              <w:jc w:val="center"/>
              <w:rPr>
                <w:sz w:val="24"/>
                <w:szCs w:val="24"/>
                <w:vertAlign w:val="superscript"/>
                <w:lang w:val="en-US" w:eastAsia="en-US"/>
              </w:rPr>
            </w:pPr>
            <w:r w:rsidRPr="00FD2F47">
              <w:rPr>
                <w:sz w:val="24"/>
                <w:szCs w:val="24"/>
                <w:lang w:val="en-US" w:eastAsia="en-US"/>
              </w:rPr>
              <w:t>Cd</w:t>
            </w:r>
            <w:r w:rsidRPr="00FD2F47">
              <w:rPr>
                <w:sz w:val="24"/>
                <w:szCs w:val="24"/>
                <w:vertAlign w:val="superscript"/>
                <w:lang w:val="en-US" w:eastAsia="en-US"/>
              </w:rPr>
              <w:t>2+</w:t>
            </w:r>
          </w:p>
        </w:tc>
        <w:tc>
          <w:tcPr>
            <w:tcW w:w="4252" w:type="dxa"/>
          </w:tcPr>
          <w:p w14:paraId="28B69F73" w14:textId="0E3485D5" w:rsidR="00AF5367" w:rsidRPr="00FD2F47" w:rsidRDefault="00AF5367" w:rsidP="00CF70F6">
            <w:pPr>
              <w:spacing w:line="360" w:lineRule="auto"/>
              <w:jc w:val="center"/>
              <w:rPr>
                <w:sz w:val="24"/>
                <w:szCs w:val="24"/>
                <w:lang w:val="en-US"/>
              </w:rPr>
            </w:pPr>
            <w:r w:rsidRPr="00FD2F47">
              <w:rPr>
                <w:sz w:val="24"/>
                <w:szCs w:val="24"/>
                <w:lang w:val="en-US"/>
              </w:rPr>
              <w:t>Na</w:t>
            </w:r>
            <w:r w:rsidRPr="00FD2F47">
              <w:rPr>
                <w:sz w:val="24"/>
                <w:szCs w:val="24"/>
                <w:vertAlign w:val="subscript"/>
                <w:lang w:val="en-US"/>
              </w:rPr>
              <w:t>2</w:t>
            </w:r>
            <w:r w:rsidRPr="00FD2F47">
              <w:rPr>
                <w:sz w:val="24"/>
                <w:szCs w:val="24"/>
                <w:lang w:val="en-US"/>
              </w:rPr>
              <w:t>S</w:t>
            </w:r>
            <w:r w:rsidR="00B840D9" w:rsidRPr="00FD2F47">
              <w:rPr>
                <w:sz w:val="24"/>
                <w:szCs w:val="24"/>
                <w:lang w:val="en-US"/>
              </w:rPr>
              <w:t xml:space="preserve"> solution</w:t>
            </w:r>
          </w:p>
        </w:tc>
        <w:tc>
          <w:tcPr>
            <w:tcW w:w="3115" w:type="dxa"/>
          </w:tcPr>
          <w:p w14:paraId="010FBE52" w14:textId="4E827D15" w:rsidR="006F16FE" w:rsidRPr="00FD2F47" w:rsidRDefault="006F16FE" w:rsidP="00CF70F6">
            <w:pPr>
              <w:spacing w:line="360" w:lineRule="auto"/>
              <w:jc w:val="center"/>
              <w:rPr>
                <w:sz w:val="24"/>
                <w:szCs w:val="24"/>
              </w:rPr>
            </w:pPr>
            <w:proofErr w:type="spellStart"/>
            <w:r w:rsidRPr="00FD2F47">
              <w:rPr>
                <w:sz w:val="24"/>
                <w:szCs w:val="24"/>
              </w:rPr>
              <w:t>Green</w:t>
            </w:r>
            <w:proofErr w:type="spellEnd"/>
            <w:r w:rsidRPr="00FD2F47">
              <w:rPr>
                <w:sz w:val="24"/>
                <w:szCs w:val="24"/>
              </w:rPr>
              <w:t>/</w:t>
            </w:r>
            <w:proofErr w:type="spellStart"/>
            <w:r w:rsidRPr="00FD2F47">
              <w:rPr>
                <w:sz w:val="24"/>
                <w:szCs w:val="24"/>
              </w:rPr>
              <w:t>Black</w:t>
            </w:r>
            <w:proofErr w:type="spellEnd"/>
          </w:p>
        </w:tc>
      </w:tr>
    </w:tbl>
    <w:p w14:paraId="6B7252AC" w14:textId="77777777" w:rsidR="00AF5367" w:rsidRPr="00CF70F6" w:rsidRDefault="00AF5367" w:rsidP="00CF70F6">
      <w:pPr>
        <w:spacing w:line="360" w:lineRule="auto"/>
        <w:rPr>
          <w:lang w:val="en-US"/>
        </w:rPr>
      </w:pPr>
    </w:p>
    <w:p w14:paraId="24BE007E" w14:textId="462BDACA" w:rsidR="00A409D3" w:rsidRPr="00CF70F6" w:rsidRDefault="00A409D3" w:rsidP="00CF70F6">
      <w:pPr>
        <w:spacing w:line="360" w:lineRule="auto"/>
        <w:rPr>
          <w:lang w:val="en-US"/>
        </w:rPr>
      </w:pPr>
      <w:r w:rsidRPr="00CF70F6">
        <w:rPr>
          <w:lang w:val="en-US"/>
        </w:rPr>
        <w:t>Tasks:</w:t>
      </w:r>
    </w:p>
    <w:p w14:paraId="28259E04" w14:textId="13453F7E" w:rsidR="00A409D3" w:rsidRPr="00CF70F6" w:rsidRDefault="00A409D3" w:rsidP="00CF70F6">
      <w:pPr>
        <w:spacing w:line="360" w:lineRule="auto"/>
        <w:rPr>
          <w:lang w:val="en-US"/>
        </w:rPr>
      </w:pPr>
      <w:r w:rsidRPr="00CF70F6">
        <w:rPr>
          <w:lang w:val="en-US"/>
        </w:rPr>
        <w:t xml:space="preserve">1. Determine </w:t>
      </w:r>
      <w:r w:rsidR="00903FF9" w:rsidRPr="00CF70F6">
        <w:rPr>
          <w:lang w:val="en-US"/>
        </w:rPr>
        <w:t>composition</w:t>
      </w:r>
      <w:r w:rsidRPr="00CF70F6">
        <w:rPr>
          <w:lang w:val="en-US"/>
        </w:rPr>
        <w:t xml:space="preserve"> of the given solution.</w:t>
      </w:r>
    </w:p>
    <w:p w14:paraId="62A18F07" w14:textId="1FF30270" w:rsidR="00903FF9" w:rsidRPr="00CF70F6" w:rsidRDefault="00903FF9" w:rsidP="00CF70F6">
      <w:pPr>
        <w:spacing w:line="360" w:lineRule="auto"/>
        <w:rPr>
          <w:lang w:val="en-US"/>
        </w:rPr>
      </w:pPr>
      <w:r w:rsidRPr="00CF70F6">
        <w:rPr>
          <w:lang w:val="en-US"/>
        </w:rPr>
        <w:t>2. Explain prin</w:t>
      </w:r>
      <w:r w:rsidR="00CF70F6" w:rsidRPr="00CF70F6">
        <w:rPr>
          <w:lang w:val="en-US"/>
        </w:rPr>
        <w:t>ciples of paper chromatography.</w:t>
      </w:r>
    </w:p>
    <w:p w14:paraId="18081C82" w14:textId="72E6A0D6" w:rsidR="00160F02" w:rsidRPr="00CF70F6" w:rsidRDefault="00160F02" w:rsidP="00CF70F6">
      <w:pPr>
        <w:spacing w:line="360" w:lineRule="auto"/>
        <w:rPr>
          <w:lang w:val="en-US"/>
        </w:rPr>
      </w:pPr>
      <w:r w:rsidRPr="00CF70F6">
        <w:rPr>
          <w:lang w:val="en-US"/>
        </w:rPr>
        <w:br w:type="page"/>
      </w:r>
    </w:p>
    <w:p w14:paraId="03E2BE57" w14:textId="15B41C3B" w:rsidR="00160F02" w:rsidRPr="00323A7A" w:rsidRDefault="00160F02" w:rsidP="00CF70F6">
      <w:pPr>
        <w:spacing w:line="360" w:lineRule="auto"/>
        <w:rPr>
          <w:b/>
          <w:sz w:val="40"/>
          <w:szCs w:val="40"/>
          <w:lang w:val="en-US"/>
        </w:rPr>
      </w:pPr>
      <w:r w:rsidRPr="00323A7A">
        <w:rPr>
          <w:b/>
          <w:sz w:val="40"/>
          <w:szCs w:val="40"/>
          <w:lang w:val="en-US"/>
        </w:rPr>
        <w:lastRenderedPageBreak/>
        <w:t xml:space="preserve">Problem 2 </w:t>
      </w:r>
    </w:p>
    <w:p w14:paraId="6B49081F" w14:textId="53FE94AB" w:rsidR="00416A5E" w:rsidRPr="00323A7A" w:rsidRDefault="00416A5E" w:rsidP="00323A7A">
      <w:pPr>
        <w:spacing w:line="360" w:lineRule="auto"/>
        <w:jc w:val="center"/>
        <w:rPr>
          <w:b/>
          <w:lang w:val="en-US"/>
        </w:rPr>
      </w:pPr>
      <w:r w:rsidRPr="00CF70F6">
        <w:rPr>
          <w:b/>
          <w:lang w:val="en-US"/>
        </w:rPr>
        <w:t>Determination of Pb</w:t>
      </w:r>
      <w:r w:rsidR="00021D39" w:rsidRPr="00CF70F6">
        <w:rPr>
          <w:b/>
          <w:vertAlign w:val="superscript"/>
          <w:lang w:val="en-US"/>
        </w:rPr>
        <w:t>2+</w:t>
      </w:r>
      <w:r w:rsidRPr="00CF70F6">
        <w:rPr>
          <w:b/>
          <w:lang w:val="en-US"/>
        </w:rPr>
        <w:t xml:space="preserve"> concentration in a mixture of Pb</w:t>
      </w:r>
      <w:r w:rsidR="00021D39" w:rsidRPr="00CF70F6">
        <w:rPr>
          <w:b/>
          <w:vertAlign w:val="superscript"/>
          <w:lang w:val="en-US"/>
        </w:rPr>
        <w:t>2+</w:t>
      </w:r>
      <w:r w:rsidRPr="00CF70F6">
        <w:rPr>
          <w:b/>
          <w:lang w:val="en-US"/>
        </w:rPr>
        <w:t xml:space="preserve"> and Zn</w:t>
      </w:r>
      <w:r w:rsidR="00021D39" w:rsidRPr="00CF70F6">
        <w:rPr>
          <w:b/>
          <w:vertAlign w:val="superscript"/>
          <w:lang w:val="en-US"/>
        </w:rPr>
        <w:t>2+</w:t>
      </w:r>
    </w:p>
    <w:p w14:paraId="6BC96B85" w14:textId="4911E951" w:rsidR="00416A5E" w:rsidRPr="00CF70F6" w:rsidRDefault="00416A5E" w:rsidP="00CF70F6">
      <w:pPr>
        <w:spacing w:line="360" w:lineRule="auto"/>
        <w:jc w:val="both"/>
        <w:rPr>
          <w:b/>
          <w:lang w:val="en-US"/>
        </w:rPr>
      </w:pPr>
      <w:r w:rsidRPr="00CF70F6">
        <w:rPr>
          <w:b/>
          <w:lang w:val="en-US"/>
        </w:rPr>
        <w:t xml:space="preserve">Determination of the total concentration of cations in </w:t>
      </w:r>
      <w:r w:rsidR="003A229B" w:rsidRPr="00CF70F6">
        <w:rPr>
          <w:b/>
          <w:lang w:val="en-US"/>
        </w:rPr>
        <w:t>analyzed</w:t>
      </w:r>
      <w:r w:rsidRPr="00CF70F6">
        <w:rPr>
          <w:b/>
          <w:lang w:val="en-US"/>
        </w:rPr>
        <w:t xml:space="preserve"> solution</w:t>
      </w:r>
    </w:p>
    <w:p w14:paraId="63600656" w14:textId="28462A41" w:rsidR="00064870" w:rsidRPr="00CF70F6" w:rsidRDefault="00064870" w:rsidP="00CF70F6">
      <w:pPr>
        <w:spacing w:line="360" w:lineRule="auto"/>
        <w:jc w:val="both"/>
        <w:rPr>
          <w:lang w:val="en-US"/>
        </w:rPr>
      </w:pPr>
      <w:r w:rsidRPr="00CF70F6">
        <w:rPr>
          <w:lang w:val="en-US"/>
        </w:rPr>
        <w:t xml:space="preserve">Transfer 10 ml of analyzed solution with volumetric pipette into a flask for titration. Then pour 10 ml of EDTA with known concentration into the flask, add 2 – 3 drops of indicator methyl red and neutralize with 1-2 ml of ammonia solution until yellow color appears. Transfer 0.5 g of ammonium acetate and 0.1 g of salicylic acid </w:t>
      </w:r>
      <w:r w:rsidR="000A7132" w:rsidRPr="00CF70F6">
        <w:rPr>
          <w:lang w:val="en-US"/>
        </w:rPr>
        <w:t>into the neutralized solution and thoroughly mix until salts are dissolved. Titrate excess of EDTA with FeCl</w:t>
      </w:r>
      <w:r w:rsidR="000A7132" w:rsidRPr="00CF70F6">
        <w:rPr>
          <w:vertAlign w:val="subscript"/>
          <w:lang w:val="en-US"/>
        </w:rPr>
        <w:t>3</w:t>
      </w:r>
      <w:r w:rsidR="000A7132" w:rsidRPr="00CF70F6">
        <w:rPr>
          <w:lang w:val="en-US"/>
        </w:rPr>
        <w:t xml:space="preserve"> solution until appearing stable brown color of solution. </w:t>
      </w:r>
    </w:p>
    <w:p w14:paraId="2E69D515" w14:textId="4CE9F0E8" w:rsidR="00AC4945" w:rsidRPr="00CF70F6" w:rsidRDefault="00AC4945" w:rsidP="00CF70F6">
      <w:pPr>
        <w:spacing w:line="360" w:lineRule="auto"/>
        <w:jc w:val="both"/>
        <w:rPr>
          <w:lang w:val="en-US"/>
        </w:rPr>
      </w:pPr>
      <w:r w:rsidRPr="00CF70F6">
        <w:rPr>
          <w:lang w:val="en-US"/>
        </w:rPr>
        <w:t xml:space="preserve">Repeat titration until three </w:t>
      </w:r>
      <w:r w:rsidR="00221162" w:rsidRPr="00CF70F6">
        <w:rPr>
          <w:lang w:val="en-US"/>
        </w:rPr>
        <w:t>converging results are obtained and calculate average volume of FeCl</w:t>
      </w:r>
      <w:r w:rsidR="00221162" w:rsidRPr="00CF70F6">
        <w:rPr>
          <w:vertAlign w:val="subscript"/>
          <w:lang w:val="en-US"/>
        </w:rPr>
        <w:t>3</w:t>
      </w:r>
      <w:r w:rsidR="00221162" w:rsidRPr="00CF70F6">
        <w:rPr>
          <w:lang w:val="en-US"/>
        </w:rPr>
        <w:t xml:space="preserve"> solution spent on titration. </w:t>
      </w:r>
      <w:r w:rsidR="00EE3E4D" w:rsidRPr="00CF70F6">
        <w:rPr>
          <w:lang w:val="en-US"/>
        </w:rPr>
        <w:t>Calculation of total concentration of cations are conducted using formula:</w:t>
      </w:r>
    </w:p>
    <w:p w14:paraId="271B8B44" w14:textId="4627654F" w:rsidR="00C67D54" w:rsidRPr="00CF70F6" w:rsidRDefault="00C67D54" w:rsidP="00CF70F6">
      <w:pPr>
        <w:spacing w:line="360" w:lineRule="auto"/>
        <w:rPr>
          <w:rFonts w:eastAsiaTheme="minorEastAsia"/>
          <w:lang w:val="en-US"/>
        </w:rPr>
      </w:pPr>
      <m:oMathPara>
        <m:oMath>
          <m:r>
            <w:rPr>
              <w:rFonts w:ascii="Cambria Math" w:hAnsi="Cambria Math"/>
            </w:rPr>
            <m:t>С</m:t>
          </m:r>
          <m:d>
            <m:dPr>
              <m:ctrlPr>
                <w:rPr>
                  <w:rFonts w:ascii="Cambria Math" w:hAnsi="Cambria Math"/>
                  <w:i/>
                </w:rPr>
              </m:ctrlPr>
            </m:dPr>
            <m:e>
              <m:r>
                <w:rPr>
                  <w:rFonts w:ascii="Cambria Math" w:hAnsi="Cambria Math"/>
                </w:rPr>
                <m:t>cations</m:t>
              </m:r>
            </m:e>
          </m:d>
          <m:r>
            <w:rPr>
              <w:rFonts w:ascii="Cambria Math" w:hAnsi="Cambria Math"/>
              <w:lang w:val="en-US"/>
            </w:rPr>
            <m:t>=</m:t>
          </m:r>
          <m:f>
            <m:fPr>
              <m:ctrlPr>
                <w:rPr>
                  <w:rFonts w:ascii="Cambria Math" w:hAnsi="Cambria Math"/>
                  <w:i/>
                </w:rPr>
              </m:ctrlPr>
            </m:fPr>
            <m:num>
              <m:sSub>
                <m:sSubPr>
                  <m:ctrlPr>
                    <w:rPr>
                      <w:rFonts w:ascii="Cambria Math" w:hAnsi="Cambria Math"/>
                      <w:i/>
                    </w:rPr>
                  </m:ctrlPr>
                </m:sSubPr>
                <m:e>
                  <m:r>
                    <w:rPr>
                      <w:rFonts w:ascii="Cambria Math" w:hAnsi="Cambria Math"/>
                    </w:rPr>
                    <m:t>С</m:t>
                  </m:r>
                </m:e>
                <m:sub>
                  <m:r>
                    <w:rPr>
                      <w:rFonts w:ascii="Cambria Math" w:hAnsi="Cambria Math"/>
                    </w:rPr>
                    <m:t>EDTA</m:t>
                  </m:r>
                </m:sub>
              </m:sSub>
              <m:sSub>
                <m:sSubPr>
                  <m:ctrlPr>
                    <w:rPr>
                      <w:rFonts w:ascii="Cambria Math" w:hAnsi="Cambria Math"/>
                      <w:i/>
                      <w:lang w:val="en-US"/>
                    </w:rPr>
                  </m:ctrlPr>
                </m:sSubPr>
                <m:e>
                  <m:r>
                    <w:rPr>
                      <w:rFonts w:ascii="Cambria Math" w:hAnsi="Cambria Math"/>
                      <w:lang w:val="en-US"/>
                    </w:rPr>
                    <m:t>V</m:t>
                  </m:r>
                </m:e>
                <m:sub>
                  <m:r>
                    <w:rPr>
                      <w:rFonts w:ascii="Cambria Math" w:hAnsi="Cambria Math"/>
                    </w:rPr>
                    <m:t>EDTA</m:t>
                  </m:r>
                </m:sub>
              </m:sSub>
              <m:r>
                <w:rPr>
                  <w:rFonts w:ascii="Cambria Math" w:hAnsi="Cambria Math"/>
                  <w:lang w:val="en-US"/>
                </w:rPr>
                <m:t>-</m:t>
              </m:r>
              <m:sSub>
                <m:sSubPr>
                  <m:ctrlPr>
                    <w:rPr>
                      <w:rFonts w:ascii="Cambria Math" w:hAnsi="Cambria Math"/>
                      <w:i/>
                    </w:rPr>
                  </m:ctrlPr>
                </m:sSubPr>
                <m:e>
                  <m:r>
                    <w:rPr>
                      <w:rFonts w:ascii="Cambria Math" w:hAnsi="Cambria Math"/>
                    </w:rPr>
                    <m:t>С</m:t>
                  </m:r>
                </m:e>
                <m:sub>
                  <m:r>
                    <w:rPr>
                      <w:rFonts w:ascii="Cambria Math" w:hAnsi="Cambria Math"/>
                      <w:lang w:val="en-US"/>
                    </w:rPr>
                    <m:t>FeCl3</m:t>
                  </m:r>
                </m:sub>
              </m:sSub>
              <m:sSub>
                <m:sSubPr>
                  <m:ctrlPr>
                    <w:rPr>
                      <w:rFonts w:ascii="Cambria Math" w:hAnsi="Cambria Math"/>
                      <w:i/>
                    </w:rPr>
                  </m:ctrlPr>
                </m:sSubPr>
                <m:e>
                  <m:r>
                    <w:rPr>
                      <w:rFonts w:ascii="Cambria Math" w:hAnsi="Cambria Math"/>
                    </w:rPr>
                    <m:t>V</m:t>
                  </m:r>
                </m:e>
                <m:sub>
                  <m:r>
                    <w:rPr>
                      <w:rFonts w:ascii="Cambria Math" w:hAnsi="Cambria Math"/>
                    </w:rPr>
                    <m:t>FeCl</m:t>
                  </m:r>
                  <m:r>
                    <w:rPr>
                      <w:rFonts w:ascii="Cambria Math" w:hAnsi="Cambria Math"/>
                      <w:lang w:val="en-US"/>
                    </w:rPr>
                    <m:t>3</m:t>
                  </m:r>
                </m:sub>
              </m:sSub>
            </m:num>
            <m:den>
              <m:sSub>
                <m:sSubPr>
                  <m:ctrlPr>
                    <w:rPr>
                      <w:rFonts w:ascii="Cambria Math" w:hAnsi="Cambria Math"/>
                      <w:i/>
                    </w:rPr>
                  </m:ctrlPr>
                </m:sSubPr>
                <m:e>
                  <m:r>
                    <w:rPr>
                      <w:rFonts w:ascii="Cambria Math" w:hAnsi="Cambria Math"/>
                      <w:lang w:val="en-US"/>
                    </w:rPr>
                    <m:t>V</m:t>
                  </m:r>
                </m:e>
                <m:sub>
                  <m:r>
                    <w:rPr>
                      <w:rFonts w:ascii="Cambria Math" w:hAnsi="Cambria Math"/>
                    </w:rPr>
                    <m:t>aliquot</m:t>
                  </m:r>
                </m:sub>
              </m:sSub>
            </m:den>
          </m:f>
          <m:r>
            <w:rPr>
              <w:rFonts w:ascii="Cambria Math" w:eastAsiaTheme="minorEastAsia" w:hAnsi="Cambria Math"/>
              <w:lang w:val="en-US"/>
            </w:rPr>
            <m:t>,</m:t>
          </m:r>
        </m:oMath>
      </m:oMathPara>
    </w:p>
    <w:p w14:paraId="046D9DFF" w14:textId="1957AAA9" w:rsidR="00416A5E" w:rsidRPr="00CF70F6" w:rsidRDefault="00C67D54" w:rsidP="00CF70F6">
      <w:pPr>
        <w:spacing w:line="360" w:lineRule="auto"/>
        <w:jc w:val="both"/>
        <w:rPr>
          <w:lang w:val="en-US"/>
        </w:rPr>
      </w:pPr>
      <w:r w:rsidRPr="00CF70F6">
        <w:rPr>
          <w:lang w:val="en-US"/>
        </w:rPr>
        <w:t xml:space="preserve">where </w:t>
      </w:r>
      <w:r w:rsidRPr="00CF70F6">
        <w:rPr>
          <w:i/>
          <w:lang w:val="en-US"/>
        </w:rPr>
        <w:t>C(cations)</w:t>
      </w:r>
      <w:r w:rsidRPr="00CF70F6">
        <w:rPr>
          <w:lang w:val="en-US"/>
        </w:rPr>
        <w:t xml:space="preserve"> – total concentration of </w:t>
      </w:r>
      <w:proofErr w:type="spellStart"/>
      <w:r w:rsidRPr="00CF70F6">
        <w:rPr>
          <w:lang w:val="en-US"/>
        </w:rPr>
        <w:t>cations</w:t>
      </w:r>
      <w:proofErr w:type="spellEnd"/>
      <w:r w:rsidRPr="00CF70F6">
        <w:rPr>
          <w:lang w:val="en-US"/>
        </w:rPr>
        <w:t xml:space="preserve">, </w:t>
      </w:r>
      <w:proofErr w:type="spellStart"/>
      <w:r w:rsidRPr="00CF70F6">
        <w:rPr>
          <w:lang w:val="en-US"/>
        </w:rPr>
        <w:t>mol</w:t>
      </w:r>
      <w:proofErr w:type="spellEnd"/>
      <w:r w:rsidRPr="00CF70F6">
        <w:rPr>
          <w:lang w:val="en-US"/>
        </w:rPr>
        <w:t>/L; V</w:t>
      </w:r>
      <w:r w:rsidRPr="00CF70F6">
        <w:rPr>
          <w:vertAlign w:val="subscript"/>
          <w:lang w:val="en-US"/>
        </w:rPr>
        <w:t>EDTA</w:t>
      </w:r>
      <w:r w:rsidRPr="00CF70F6">
        <w:rPr>
          <w:lang w:val="en-US"/>
        </w:rPr>
        <w:t xml:space="preserve"> – volume of EDTA, </w:t>
      </w:r>
      <w:r w:rsidR="0092436B" w:rsidRPr="00CF70F6">
        <w:rPr>
          <w:lang w:val="en-US"/>
        </w:rPr>
        <w:t>used for</w:t>
      </w:r>
      <w:r w:rsidRPr="00CF70F6">
        <w:rPr>
          <w:lang w:val="en-US"/>
        </w:rPr>
        <w:t xml:space="preserve"> titration, ml; C</w:t>
      </w:r>
      <w:r w:rsidRPr="00CF70F6">
        <w:rPr>
          <w:vertAlign w:val="subscript"/>
          <w:lang w:val="en-US"/>
        </w:rPr>
        <w:t>FeCl3</w:t>
      </w:r>
      <w:r w:rsidRPr="00CF70F6">
        <w:rPr>
          <w:lang w:val="en-US"/>
        </w:rPr>
        <w:t xml:space="preserve"> –</w:t>
      </w:r>
      <w:r w:rsidR="0092436B" w:rsidRPr="00CF70F6">
        <w:rPr>
          <w:lang w:val="en-US"/>
        </w:rPr>
        <w:t xml:space="preserve"> concentratio</w:t>
      </w:r>
      <w:r w:rsidRPr="00CF70F6">
        <w:rPr>
          <w:lang w:val="en-US"/>
        </w:rPr>
        <w:t>n of FeCl</w:t>
      </w:r>
      <w:r w:rsidR="0092436B" w:rsidRPr="00CF70F6">
        <w:rPr>
          <w:vertAlign w:val="subscript"/>
          <w:lang w:val="en-US"/>
        </w:rPr>
        <w:t>3</w:t>
      </w:r>
      <w:r w:rsidR="0092436B" w:rsidRPr="00CF70F6">
        <w:rPr>
          <w:lang w:val="en-US"/>
        </w:rPr>
        <w:t xml:space="preserve"> </w:t>
      </w:r>
      <w:r w:rsidRPr="00CF70F6">
        <w:rPr>
          <w:lang w:val="en-US"/>
        </w:rPr>
        <w:t xml:space="preserve">solution, </w:t>
      </w:r>
      <w:proofErr w:type="spellStart"/>
      <w:r w:rsidRPr="00CF70F6">
        <w:rPr>
          <w:lang w:val="en-US"/>
        </w:rPr>
        <w:t>mol</w:t>
      </w:r>
      <w:proofErr w:type="spellEnd"/>
      <w:r w:rsidRPr="00CF70F6">
        <w:rPr>
          <w:lang w:val="en-US"/>
        </w:rPr>
        <w:t>/L;</w:t>
      </w:r>
      <w:r w:rsidR="0092436B" w:rsidRPr="00CF70F6">
        <w:rPr>
          <w:lang w:val="en-US"/>
        </w:rPr>
        <w:t xml:space="preserve"> V</w:t>
      </w:r>
      <w:r w:rsidR="0092436B" w:rsidRPr="00CF70F6">
        <w:rPr>
          <w:vertAlign w:val="subscript"/>
          <w:lang w:val="en-US"/>
        </w:rPr>
        <w:t>FeCl3</w:t>
      </w:r>
      <w:r w:rsidR="0092436B" w:rsidRPr="00CF70F6">
        <w:rPr>
          <w:lang w:val="en-US"/>
        </w:rPr>
        <w:t xml:space="preserve"> - volume of FeCl</w:t>
      </w:r>
      <w:r w:rsidR="0092436B" w:rsidRPr="00CF70F6">
        <w:rPr>
          <w:vertAlign w:val="subscript"/>
          <w:lang w:val="en-US"/>
        </w:rPr>
        <w:t>3</w:t>
      </w:r>
      <w:r w:rsidR="003A229B" w:rsidRPr="00CF70F6">
        <w:rPr>
          <w:lang w:val="en-US"/>
        </w:rPr>
        <w:t xml:space="preserve"> solution</w:t>
      </w:r>
      <w:r w:rsidR="0092436B" w:rsidRPr="00CF70F6">
        <w:rPr>
          <w:lang w:val="en-US"/>
        </w:rPr>
        <w:t xml:space="preserve">, spent on titration, ml; </w:t>
      </w:r>
      <w:proofErr w:type="spellStart"/>
      <w:r w:rsidR="0092436B" w:rsidRPr="00CF70F6">
        <w:rPr>
          <w:lang w:val="en-US"/>
        </w:rPr>
        <w:t>V</w:t>
      </w:r>
      <w:r w:rsidR="0092436B" w:rsidRPr="00CF70F6">
        <w:rPr>
          <w:vertAlign w:val="subscript"/>
          <w:lang w:val="en-US"/>
        </w:rPr>
        <w:t>aliquot</w:t>
      </w:r>
      <w:proofErr w:type="spellEnd"/>
      <w:r w:rsidR="0092436B" w:rsidRPr="00CF70F6">
        <w:rPr>
          <w:lang w:val="en-US"/>
        </w:rPr>
        <w:t xml:space="preserve"> – volume of </w:t>
      </w:r>
      <w:r w:rsidR="003A229B" w:rsidRPr="00CF70F6">
        <w:rPr>
          <w:lang w:val="en-US"/>
        </w:rPr>
        <w:t xml:space="preserve">the </w:t>
      </w:r>
      <w:r w:rsidR="0092436B" w:rsidRPr="00CF70F6">
        <w:rPr>
          <w:lang w:val="en-US"/>
        </w:rPr>
        <w:t>aliquot</w:t>
      </w:r>
      <w:r w:rsidR="003A229B" w:rsidRPr="00CF70F6">
        <w:rPr>
          <w:lang w:val="en-US"/>
        </w:rPr>
        <w:t xml:space="preserve"> of analyzed solution.</w:t>
      </w:r>
    </w:p>
    <w:p w14:paraId="5AB50BAB" w14:textId="77777777" w:rsidR="003A229B" w:rsidRPr="00CF70F6" w:rsidRDefault="003A229B" w:rsidP="00CF70F6">
      <w:pPr>
        <w:spacing w:line="360" w:lineRule="auto"/>
        <w:rPr>
          <w:lang w:val="en-US"/>
        </w:rPr>
      </w:pPr>
    </w:p>
    <w:p w14:paraId="466BAFC3" w14:textId="15403847" w:rsidR="003A229B" w:rsidRPr="00CF70F6" w:rsidRDefault="003A229B" w:rsidP="00CF70F6">
      <w:pPr>
        <w:spacing w:line="360" w:lineRule="auto"/>
        <w:rPr>
          <w:b/>
          <w:lang w:val="en-US"/>
        </w:rPr>
      </w:pPr>
      <w:r w:rsidRPr="00CF70F6">
        <w:rPr>
          <w:b/>
          <w:lang w:val="en-US"/>
        </w:rPr>
        <w:t>Determination of Pb</w:t>
      </w:r>
      <w:r w:rsidRPr="00CF70F6">
        <w:rPr>
          <w:b/>
          <w:vertAlign w:val="superscript"/>
          <w:lang w:val="en-US"/>
        </w:rPr>
        <w:t>2+</w:t>
      </w:r>
      <w:r w:rsidRPr="00CF70F6">
        <w:rPr>
          <w:b/>
          <w:lang w:val="en-US"/>
        </w:rPr>
        <w:t xml:space="preserve"> concentration in analyzed solution</w:t>
      </w:r>
    </w:p>
    <w:p w14:paraId="7002B197" w14:textId="77777777" w:rsidR="00E9623D" w:rsidRPr="00CF70F6" w:rsidRDefault="003A229B" w:rsidP="00CF70F6">
      <w:pPr>
        <w:spacing w:line="360" w:lineRule="auto"/>
        <w:jc w:val="both"/>
        <w:rPr>
          <w:lang w:val="en-US"/>
        </w:rPr>
      </w:pPr>
      <w:r w:rsidRPr="00CF70F6">
        <w:rPr>
          <w:lang w:val="en-US"/>
        </w:rPr>
        <w:t xml:space="preserve">Transfer 10 ml of analyzed solution with volumetric pipette into a beaker. Then add </w:t>
      </w:r>
      <w:r w:rsidR="00762146" w:rsidRPr="00CF70F6">
        <w:rPr>
          <w:lang w:val="en-US"/>
        </w:rPr>
        <w:t xml:space="preserve">1.5 ml of sulfuric acid with 0.1 M concentration and filter obtained solution into </w:t>
      </w:r>
      <w:r w:rsidR="002F391F" w:rsidRPr="00CF70F6">
        <w:rPr>
          <w:lang w:val="en-US"/>
        </w:rPr>
        <w:t>an</w:t>
      </w:r>
      <w:r w:rsidR="00762146" w:rsidRPr="00CF70F6">
        <w:rPr>
          <w:lang w:val="en-US"/>
        </w:rPr>
        <w:t xml:space="preserve"> </w:t>
      </w:r>
      <w:r w:rsidR="002F391F" w:rsidRPr="00CF70F6">
        <w:rPr>
          <w:lang w:val="en-US"/>
        </w:rPr>
        <w:t>Erlenmeyer flask</w:t>
      </w:r>
      <w:r w:rsidR="00B27C07" w:rsidRPr="00CF70F6">
        <w:rPr>
          <w:lang w:val="en-US"/>
        </w:rPr>
        <w:t xml:space="preserve"> using </w:t>
      </w:r>
      <w:r w:rsidR="00E9623D" w:rsidRPr="00CF70F6">
        <w:rPr>
          <w:lang w:val="en-US"/>
        </w:rPr>
        <w:t xml:space="preserve">paper </w:t>
      </w:r>
      <w:r w:rsidR="00B27C07" w:rsidRPr="00CF70F6">
        <w:rPr>
          <w:lang w:val="en-US"/>
        </w:rPr>
        <w:t>filter</w:t>
      </w:r>
      <w:r w:rsidR="002F391F" w:rsidRPr="00CF70F6">
        <w:rPr>
          <w:lang w:val="en-US"/>
        </w:rPr>
        <w:t>.</w:t>
      </w:r>
      <w:r w:rsidR="00E9623D" w:rsidRPr="00CF70F6">
        <w:rPr>
          <w:lang w:val="en-US"/>
        </w:rPr>
        <w:t xml:space="preserve"> The filter must be rinsed with 10 ml of distilled water. Then pour 10 ml of EDTA with known concentration into the flask, add 2 – 3 drops of indicator methyl red and neutralize with 1-2 ml of ammonia solution until yellow color appears. Transfer 0.5 g of ammonium acetate and 0.1 g of salicylic acid into the neutralized solution and thoroughly mix until salts are dissolved. Titrate excess of EDTA with FeCl</w:t>
      </w:r>
      <w:r w:rsidR="00E9623D" w:rsidRPr="00CF70F6">
        <w:rPr>
          <w:vertAlign w:val="subscript"/>
          <w:lang w:val="en-US"/>
        </w:rPr>
        <w:t>3</w:t>
      </w:r>
      <w:r w:rsidR="00E9623D" w:rsidRPr="00CF70F6">
        <w:rPr>
          <w:lang w:val="en-US"/>
        </w:rPr>
        <w:t xml:space="preserve"> solution until appearing stable brown color of solution. </w:t>
      </w:r>
    </w:p>
    <w:p w14:paraId="4F30AC88" w14:textId="10FABD8E" w:rsidR="003A229B" w:rsidRPr="00CF70F6" w:rsidRDefault="00E9623D" w:rsidP="00CF70F6">
      <w:pPr>
        <w:spacing w:line="360" w:lineRule="auto"/>
        <w:jc w:val="both"/>
        <w:rPr>
          <w:lang w:val="en-US"/>
        </w:rPr>
      </w:pPr>
      <w:r w:rsidRPr="00CF70F6">
        <w:rPr>
          <w:lang w:val="en-US"/>
        </w:rPr>
        <w:t>Repeat titration until three converging results are obtained and calculate average volume of FeCl</w:t>
      </w:r>
      <w:r w:rsidRPr="00CF70F6">
        <w:rPr>
          <w:vertAlign w:val="subscript"/>
          <w:lang w:val="en-US"/>
        </w:rPr>
        <w:t>3</w:t>
      </w:r>
      <w:r w:rsidRPr="00CF70F6">
        <w:rPr>
          <w:lang w:val="en-US"/>
        </w:rPr>
        <w:t xml:space="preserve"> solution spent on titration. Lead concentration is calculated using formula:</w:t>
      </w:r>
    </w:p>
    <w:p w14:paraId="035CE51F" w14:textId="0E4D341A" w:rsidR="00010EA1" w:rsidRPr="00CF70F6" w:rsidRDefault="00010EA1" w:rsidP="00CF70F6">
      <w:pPr>
        <w:spacing w:line="360" w:lineRule="auto"/>
        <w:jc w:val="both"/>
        <w:rPr>
          <w:rFonts w:eastAsiaTheme="minorEastAsia"/>
          <w:lang w:val="en-US"/>
        </w:rPr>
      </w:pPr>
      <m:oMathPara>
        <m:oMath>
          <m:r>
            <w:rPr>
              <w:rFonts w:ascii="Cambria Math" w:hAnsi="Cambria Math"/>
            </w:rPr>
            <m:t>С</m:t>
          </m:r>
          <m:d>
            <m:dPr>
              <m:ctrlPr>
                <w:rPr>
                  <w:rFonts w:ascii="Cambria Math" w:hAnsi="Cambria Math"/>
                  <w:i/>
                </w:rPr>
              </m:ctrlPr>
            </m:dPr>
            <m:e>
              <m:r>
                <w:rPr>
                  <w:rFonts w:ascii="Cambria Math" w:hAnsi="Cambria Math"/>
                  <w:lang w:val="en-US"/>
                </w:rPr>
                <m:t>Pb</m:t>
              </m:r>
            </m:e>
          </m:d>
          <m:r>
            <w:rPr>
              <w:rFonts w:ascii="Cambria Math" w:hAnsi="Cambria Math"/>
              <w:lang w:val="en-US"/>
            </w:rPr>
            <m:t>=</m:t>
          </m:r>
          <m:f>
            <m:fPr>
              <m:ctrlPr>
                <w:rPr>
                  <w:rFonts w:ascii="Cambria Math" w:hAnsi="Cambria Math"/>
                  <w:i/>
                </w:rPr>
              </m:ctrlPr>
            </m:fPr>
            <m:num>
              <m:r>
                <w:rPr>
                  <w:rFonts w:ascii="Cambria Math" w:hAnsi="Cambria Math"/>
                </w:rPr>
                <m:t>С</m:t>
              </m:r>
              <m:d>
                <m:dPr>
                  <m:ctrlPr>
                    <w:rPr>
                      <w:rFonts w:ascii="Cambria Math" w:hAnsi="Cambria Math"/>
                      <w:i/>
                    </w:rPr>
                  </m:ctrlPr>
                </m:dPr>
                <m:e>
                  <m:r>
                    <w:rPr>
                      <w:rFonts w:ascii="Cambria Math" w:hAnsi="Cambria Math"/>
                    </w:rPr>
                    <m:t>cations</m:t>
                  </m:r>
                </m:e>
              </m:d>
              <m:sSub>
                <m:sSubPr>
                  <m:ctrlPr>
                    <w:rPr>
                      <w:rFonts w:ascii="Cambria Math" w:hAnsi="Cambria Math"/>
                      <w:i/>
                    </w:rPr>
                  </m:ctrlPr>
                </m:sSubPr>
                <m:e>
                  <m:r>
                    <w:rPr>
                      <w:rFonts w:ascii="Cambria Math" w:hAnsi="Cambria Math"/>
                      <w:lang w:val="en-US"/>
                    </w:rPr>
                    <m:t>V</m:t>
                  </m:r>
                </m:e>
                <m:sub>
                  <m:r>
                    <w:rPr>
                      <w:rFonts w:ascii="Cambria Math" w:hAnsi="Cambria Math"/>
                    </w:rPr>
                    <m:t>aliquot</m:t>
                  </m:r>
                </m:sub>
              </m:sSub>
              <m:r>
                <w:rPr>
                  <w:rFonts w:ascii="Cambria Math" w:hAnsi="Cambria Math"/>
                  <w:lang w:val="en-US"/>
                </w:rPr>
                <m:t>-</m:t>
              </m:r>
              <m:sSub>
                <m:sSubPr>
                  <m:ctrlPr>
                    <w:rPr>
                      <w:rFonts w:ascii="Cambria Math" w:hAnsi="Cambria Math"/>
                      <w:i/>
                    </w:rPr>
                  </m:ctrlPr>
                </m:sSubPr>
                <m:e>
                  <m:r>
                    <w:rPr>
                      <w:rFonts w:ascii="Cambria Math" w:hAnsi="Cambria Math"/>
                      <w:lang w:val="en-US"/>
                    </w:rPr>
                    <m:t>(</m:t>
                  </m:r>
                  <m:r>
                    <w:rPr>
                      <w:rFonts w:ascii="Cambria Math" w:hAnsi="Cambria Math"/>
                    </w:rPr>
                    <m:t>С</m:t>
                  </m:r>
                </m:e>
                <m:sub>
                  <m:r>
                    <w:rPr>
                      <w:rFonts w:ascii="Cambria Math" w:hAnsi="Cambria Math"/>
                    </w:rPr>
                    <m:t>EDTA</m:t>
                  </m:r>
                </m:sub>
              </m:sSub>
              <m:sSub>
                <m:sSubPr>
                  <m:ctrlPr>
                    <w:rPr>
                      <w:rFonts w:ascii="Cambria Math" w:hAnsi="Cambria Math"/>
                      <w:i/>
                      <w:lang w:val="en-US"/>
                    </w:rPr>
                  </m:ctrlPr>
                </m:sSubPr>
                <m:e>
                  <m:r>
                    <w:rPr>
                      <w:rFonts w:ascii="Cambria Math" w:hAnsi="Cambria Math"/>
                      <w:lang w:val="en-US"/>
                    </w:rPr>
                    <m:t>V</m:t>
                  </m:r>
                </m:e>
                <m:sub>
                  <m:r>
                    <w:rPr>
                      <w:rFonts w:ascii="Cambria Math" w:hAnsi="Cambria Math"/>
                    </w:rPr>
                    <m:t>EDTA</m:t>
                  </m:r>
                </m:sub>
              </m:sSub>
              <m:r>
                <w:rPr>
                  <w:rFonts w:ascii="Cambria Math" w:hAnsi="Cambria Math"/>
                  <w:lang w:val="en-US"/>
                </w:rPr>
                <m:t>-</m:t>
              </m:r>
              <m:sSub>
                <m:sSubPr>
                  <m:ctrlPr>
                    <w:rPr>
                      <w:rFonts w:ascii="Cambria Math" w:hAnsi="Cambria Math"/>
                      <w:i/>
                    </w:rPr>
                  </m:ctrlPr>
                </m:sSubPr>
                <m:e>
                  <m:r>
                    <w:rPr>
                      <w:rFonts w:ascii="Cambria Math" w:hAnsi="Cambria Math"/>
                    </w:rPr>
                    <m:t>С</m:t>
                  </m:r>
                </m:e>
                <m:sub>
                  <m:r>
                    <w:rPr>
                      <w:rFonts w:ascii="Cambria Math" w:hAnsi="Cambria Math"/>
                      <w:lang w:val="en-US"/>
                    </w:rPr>
                    <m:t>FeCl3</m:t>
                  </m:r>
                </m:sub>
              </m:sSub>
              <m:sSub>
                <m:sSubPr>
                  <m:ctrlPr>
                    <w:rPr>
                      <w:rFonts w:ascii="Cambria Math" w:hAnsi="Cambria Math"/>
                      <w:i/>
                    </w:rPr>
                  </m:ctrlPr>
                </m:sSubPr>
                <m:e>
                  <m:r>
                    <w:rPr>
                      <w:rFonts w:ascii="Cambria Math" w:hAnsi="Cambria Math"/>
                    </w:rPr>
                    <m:t>V</m:t>
                  </m:r>
                </m:e>
                <m:sub>
                  <m:r>
                    <w:rPr>
                      <w:rFonts w:ascii="Cambria Math" w:hAnsi="Cambria Math"/>
                    </w:rPr>
                    <m:t>FeCl</m:t>
                  </m:r>
                  <m:r>
                    <w:rPr>
                      <w:rFonts w:ascii="Cambria Math" w:hAnsi="Cambria Math"/>
                      <w:lang w:val="en-US"/>
                    </w:rPr>
                    <m:t>3</m:t>
                  </m:r>
                </m:sub>
              </m:sSub>
              <m:r>
                <w:rPr>
                  <w:rFonts w:ascii="Cambria Math" w:hAnsi="Cambria Math"/>
                  <w:lang w:val="en-US"/>
                </w:rPr>
                <m:t>)</m:t>
              </m:r>
            </m:num>
            <m:den>
              <m:sSub>
                <m:sSubPr>
                  <m:ctrlPr>
                    <w:rPr>
                      <w:rFonts w:ascii="Cambria Math" w:hAnsi="Cambria Math"/>
                      <w:i/>
                    </w:rPr>
                  </m:ctrlPr>
                </m:sSubPr>
                <m:e>
                  <m:r>
                    <w:rPr>
                      <w:rFonts w:ascii="Cambria Math" w:hAnsi="Cambria Math"/>
                      <w:lang w:val="en-US"/>
                    </w:rPr>
                    <m:t>V</m:t>
                  </m:r>
                </m:e>
                <m:sub>
                  <m:r>
                    <w:rPr>
                      <w:rFonts w:ascii="Cambria Math" w:hAnsi="Cambria Math"/>
                    </w:rPr>
                    <m:t>aliquot</m:t>
                  </m:r>
                </m:sub>
              </m:sSub>
            </m:den>
          </m:f>
          <m:r>
            <w:rPr>
              <w:rFonts w:ascii="Cambria Math" w:eastAsiaTheme="minorEastAsia" w:hAnsi="Cambria Math"/>
              <w:lang w:val="en-US"/>
            </w:rPr>
            <m:t>,</m:t>
          </m:r>
        </m:oMath>
      </m:oMathPara>
    </w:p>
    <w:p w14:paraId="2999EBE0" w14:textId="6D022A48" w:rsidR="00E9623D" w:rsidRDefault="00010EA1" w:rsidP="00CF70F6">
      <w:pPr>
        <w:spacing w:line="360" w:lineRule="auto"/>
        <w:jc w:val="both"/>
        <w:rPr>
          <w:lang w:val="en-US"/>
        </w:rPr>
      </w:pPr>
      <w:r w:rsidRPr="00CF70F6">
        <w:rPr>
          <w:lang w:val="en-US"/>
        </w:rPr>
        <w:t>where C(</w:t>
      </w:r>
      <w:proofErr w:type="spellStart"/>
      <w:r w:rsidRPr="00CF70F6">
        <w:rPr>
          <w:lang w:val="en-US"/>
        </w:rPr>
        <w:t>Pb</w:t>
      </w:r>
      <w:proofErr w:type="spellEnd"/>
      <w:r w:rsidRPr="00CF70F6">
        <w:rPr>
          <w:lang w:val="en-US"/>
        </w:rPr>
        <w:t xml:space="preserve">) – lead </w:t>
      </w:r>
      <w:proofErr w:type="spellStart"/>
      <w:r w:rsidRPr="00CF70F6">
        <w:rPr>
          <w:lang w:val="en-US"/>
        </w:rPr>
        <w:t>cations</w:t>
      </w:r>
      <w:proofErr w:type="spellEnd"/>
      <w:r w:rsidRPr="00CF70F6">
        <w:rPr>
          <w:lang w:val="en-US"/>
        </w:rPr>
        <w:t xml:space="preserve"> concentration, </w:t>
      </w:r>
      <w:proofErr w:type="spellStart"/>
      <w:r w:rsidRPr="00CF70F6">
        <w:rPr>
          <w:lang w:val="en-US"/>
        </w:rPr>
        <w:t>mol</w:t>
      </w:r>
      <w:proofErr w:type="spellEnd"/>
      <w:r w:rsidRPr="00CF70F6">
        <w:rPr>
          <w:lang w:val="en-US"/>
        </w:rPr>
        <w:t xml:space="preserve">/L; </w:t>
      </w:r>
      <w:r w:rsidRPr="00CF70F6">
        <w:rPr>
          <w:i/>
          <w:lang w:val="en-US"/>
        </w:rPr>
        <w:t>C(</w:t>
      </w:r>
      <w:proofErr w:type="spellStart"/>
      <w:r w:rsidRPr="00CF70F6">
        <w:rPr>
          <w:i/>
          <w:lang w:val="en-US"/>
        </w:rPr>
        <w:t>cations</w:t>
      </w:r>
      <w:proofErr w:type="spellEnd"/>
      <w:r w:rsidRPr="00CF70F6">
        <w:rPr>
          <w:i/>
          <w:lang w:val="en-US"/>
        </w:rPr>
        <w:t>)</w:t>
      </w:r>
      <w:r w:rsidRPr="00CF70F6">
        <w:rPr>
          <w:lang w:val="en-US"/>
        </w:rPr>
        <w:t xml:space="preserve"> – total concentration of </w:t>
      </w:r>
      <w:proofErr w:type="spellStart"/>
      <w:r w:rsidRPr="00CF70F6">
        <w:rPr>
          <w:lang w:val="en-US"/>
        </w:rPr>
        <w:t>cations</w:t>
      </w:r>
      <w:proofErr w:type="spellEnd"/>
      <w:r w:rsidRPr="00CF70F6">
        <w:rPr>
          <w:lang w:val="en-US"/>
        </w:rPr>
        <w:t xml:space="preserve">, </w:t>
      </w:r>
      <w:proofErr w:type="spellStart"/>
      <w:r w:rsidRPr="00CF70F6">
        <w:rPr>
          <w:lang w:val="en-US"/>
        </w:rPr>
        <w:t>mol</w:t>
      </w:r>
      <w:proofErr w:type="spellEnd"/>
      <w:r w:rsidRPr="00CF70F6">
        <w:rPr>
          <w:lang w:val="en-US"/>
        </w:rPr>
        <w:t>/L; V</w:t>
      </w:r>
      <w:r w:rsidRPr="00CF70F6">
        <w:rPr>
          <w:vertAlign w:val="subscript"/>
          <w:lang w:val="en-US"/>
        </w:rPr>
        <w:t>EDTA</w:t>
      </w:r>
      <w:r w:rsidRPr="00CF70F6">
        <w:rPr>
          <w:lang w:val="en-US"/>
        </w:rPr>
        <w:t xml:space="preserve"> – volume of EDTA, used for titration, ml; C</w:t>
      </w:r>
      <w:r w:rsidRPr="00CF70F6">
        <w:rPr>
          <w:vertAlign w:val="subscript"/>
          <w:lang w:val="en-US"/>
        </w:rPr>
        <w:t>FeCl3</w:t>
      </w:r>
      <w:r w:rsidRPr="00CF70F6">
        <w:rPr>
          <w:lang w:val="en-US"/>
        </w:rPr>
        <w:t xml:space="preserve"> – concentration of FeCl</w:t>
      </w:r>
      <w:r w:rsidRPr="00CF70F6">
        <w:rPr>
          <w:vertAlign w:val="subscript"/>
          <w:lang w:val="en-US"/>
        </w:rPr>
        <w:t>3</w:t>
      </w:r>
      <w:r w:rsidRPr="00CF70F6">
        <w:rPr>
          <w:lang w:val="en-US"/>
        </w:rPr>
        <w:t xml:space="preserve"> solution, </w:t>
      </w:r>
      <w:proofErr w:type="spellStart"/>
      <w:r w:rsidRPr="00CF70F6">
        <w:rPr>
          <w:lang w:val="en-US"/>
        </w:rPr>
        <w:t>mol</w:t>
      </w:r>
      <w:proofErr w:type="spellEnd"/>
      <w:r w:rsidRPr="00CF70F6">
        <w:rPr>
          <w:lang w:val="en-US"/>
        </w:rPr>
        <w:t>/L; V</w:t>
      </w:r>
      <w:r w:rsidRPr="00CF70F6">
        <w:rPr>
          <w:vertAlign w:val="subscript"/>
          <w:lang w:val="en-US"/>
        </w:rPr>
        <w:t>FeCl3</w:t>
      </w:r>
      <w:r w:rsidRPr="00CF70F6">
        <w:rPr>
          <w:lang w:val="en-US"/>
        </w:rPr>
        <w:t xml:space="preserve"> - volume of FeCl</w:t>
      </w:r>
      <w:r w:rsidRPr="00CF70F6">
        <w:rPr>
          <w:vertAlign w:val="subscript"/>
          <w:lang w:val="en-US"/>
        </w:rPr>
        <w:t>3</w:t>
      </w:r>
      <w:r w:rsidRPr="00CF70F6">
        <w:rPr>
          <w:lang w:val="en-US"/>
        </w:rPr>
        <w:t xml:space="preserve"> solution, spent on titration, ml; </w:t>
      </w:r>
      <w:proofErr w:type="spellStart"/>
      <w:r w:rsidRPr="00CF70F6">
        <w:rPr>
          <w:lang w:val="en-US"/>
        </w:rPr>
        <w:t>V</w:t>
      </w:r>
      <w:r w:rsidRPr="00CF70F6">
        <w:rPr>
          <w:vertAlign w:val="subscript"/>
          <w:lang w:val="en-US"/>
        </w:rPr>
        <w:t>aliquot</w:t>
      </w:r>
      <w:proofErr w:type="spellEnd"/>
      <w:r w:rsidRPr="00CF70F6">
        <w:rPr>
          <w:lang w:val="en-US"/>
        </w:rPr>
        <w:t xml:space="preserve"> – volume of the aliquot of analyzed solution.</w:t>
      </w:r>
    </w:p>
    <w:p w14:paraId="51245EAE" w14:textId="7B511705" w:rsidR="00CF70F6" w:rsidRDefault="00CF70F6" w:rsidP="00CF70F6">
      <w:pPr>
        <w:spacing w:line="360" w:lineRule="auto"/>
        <w:jc w:val="both"/>
        <w:rPr>
          <w:b/>
          <w:lang w:val="en-US"/>
        </w:rPr>
      </w:pPr>
      <w:r w:rsidRPr="00CF70F6">
        <w:rPr>
          <w:b/>
          <w:lang w:val="en-US"/>
        </w:rPr>
        <w:t>Tasks:</w:t>
      </w:r>
    </w:p>
    <w:p w14:paraId="70ED048A" w14:textId="6D4488AD" w:rsidR="00CF70F6" w:rsidRDefault="00CF70F6" w:rsidP="00CF70F6">
      <w:pPr>
        <w:spacing w:line="360" w:lineRule="auto"/>
        <w:jc w:val="both"/>
        <w:rPr>
          <w:lang w:val="en-US"/>
        </w:rPr>
      </w:pPr>
      <w:r w:rsidRPr="00CF70F6">
        <w:rPr>
          <w:lang w:val="en-US"/>
        </w:rPr>
        <w:t xml:space="preserve">1. </w:t>
      </w:r>
      <w:r>
        <w:rPr>
          <w:lang w:val="en-US"/>
        </w:rPr>
        <w:t>Determine total concentration of cations.</w:t>
      </w:r>
    </w:p>
    <w:p w14:paraId="73004ADA" w14:textId="4C9981BC" w:rsidR="00CF70F6" w:rsidRDefault="00CF70F6" w:rsidP="00CF70F6">
      <w:pPr>
        <w:spacing w:line="360" w:lineRule="auto"/>
        <w:jc w:val="both"/>
        <w:rPr>
          <w:lang w:val="en-US"/>
        </w:rPr>
      </w:pPr>
      <w:r>
        <w:rPr>
          <w:lang w:val="en-US"/>
        </w:rPr>
        <w:lastRenderedPageBreak/>
        <w:t xml:space="preserve">2. </w:t>
      </w:r>
      <w:r w:rsidR="007A3831">
        <w:rPr>
          <w:lang w:val="en-US"/>
        </w:rPr>
        <w:t>Determine concentration of lead in the solution.</w:t>
      </w:r>
    </w:p>
    <w:p w14:paraId="57E28097" w14:textId="0660AF87" w:rsidR="007A3831" w:rsidRDefault="007A3831" w:rsidP="00CF70F6">
      <w:pPr>
        <w:spacing w:line="360" w:lineRule="auto"/>
        <w:jc w:val="both"/>
        <w:rPr>
          <w:lang w:val="en-US"/>
        </w:rPr>
      </w:pPr>
      <w:r>
        <w:rPr>
          <w:lang w:val="en-US"/>
        </w:rPr>
        <w:t xml:space="preserve">3. </w:t>
      </w:r>
      <w:r w:rsidRPr="007A3831">
        <w:rPr>
          <w:lang w:val="en-US"/>
        </w:rPr>
        <w:t>Why is salicylic acid added to the titration flask?</w:t>
      </w:r>
    </w:p>
    <w:p w14:paraId="463A8E68" w14:textId="040B7699" w:rsidR="007A3831" w:rsidRDefault="007A3831" w:rsidP="00CF70F6">
      <w:pPr>
        <w:spacing w:line="360" w:lineRule="auto"/>
        <w:jc w:val="both"/>
        <w:rPr>
          <w:lang w:val="en-US"/>
        </w:rPr>
      </w:pPr>
      <w:r>
        <w:rPr>
          <w:lang w:val="en-US"/>
        </w:rPr>
        <w:t>4. W</w:t>
      </w:r>
      <w:r w:rsidRPr="007A3831">
        <w:rPr>
          <w:lang w:val="en-US"/>
        </w:rPr>
        <w:t>rite the equations of reactions that occur during titration.</w:t>
      </w:r>
    </w:p>
    <w:p w14:paraId="3812FA70" w14:textId="77777777" w:rsidR="007A3831" w:rsidRPr="00B64FA0" w:rsidRDefault="007A3831" w:rsidP="00CF70F6">
      <w:pPr>
        <w:spacing w:line="360" w:lineRule="auto"/>
        <w:jc w:val="both"/>
        <w:rPr>
          <w:lang w:val="en-US"/>
        </w:rPr>
      </w:pPr>
    </w:p>
    <w:p w14:paraId="7C620D35" w14:textId="77777777" w:rsidR="007A3831" w:rsidRPr="00CF70F6" w:rsidRDefault="007A3831" w:rsidP="00CF70F6">
      <w:pPr>
        <w:spacing w:line="360" w:lineRule="auto"/>
        <w:jc w:val="both"/>
        <w:rPr>
          <w:lang w:val="en-US"/>
        </w:rPr>
      </w:pPr>
    </w:p>
    <w:sectPr w:rsidR="007A3831" w:rsidRPr="00CF70F6" w:rsidSect="00DA09EA">
      <w:headerReference w:type="default" r:id="rId10"/>
      <w:headerReference w:type="first" r:id="rId11"/>
      <w:pgSz w:w="11900" w:h="16840"/>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CB7A7" w14:textId="77777777" w:rsidR="00C25C80" w:rsidRDefault="00C25C80" w:rsidP="00AC5C6F">
      <w:r>
        <w:separator/>
      </w:r>
    </w:p>
  </w:endnote>
  <w:endnote w:type="continuationSeparator" w:id="0">
    <w:p w14:paraId="7ABB9E48" w14:textId="77777777" w:rsidR="00C25C80" w:rsidRDefault="00C25C80" w:rsidP="00AC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B177C" w14:textId="77777777" w:rsidR="00C25C80" w:rsidRDefault="00C25C80" w:rsidP="00AC5C6F">
      <w:r>
        <w:separator/>
      </w:r>
    </w:p>
  </w:footnote>
  <w:footnote w:type="continuationSeparator" w:id="0">
    <w:p w14:paraId="4275DD6A" w14:textId="77777777" w:rsidR="00C25C80" w:rsidRDefault="00C25C80" w:rsidP="00AC5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8DA24" w14:textId="4FAA9D59" w:rsidR="00165414" w:rsidRPr="00165414" w:rsidRDefault="00165414" w:rsidP="00165414">
    <w:pPr>
      <w:spacing w:line="360" w:lineRule="auto"/>
      <w:jc w:val="center"/>
      <w:rPr>
        <w:lang w:val="en"/>
      </w:rPr>
    </w:pPr>
    <w:r w:rsidRPr="00165414">
      <w:rPr>
        <w:color w:val="000000"/>
        <w:lang w:val="en"/>
      </w:rPr>
      <w:t>X</w:t>
    </w:r>
    <w:r>
      <w:rPr>
        <w:color w:val="000000"/>
        <w:lang w:val="en"/>
      </w:rPr>
      <w:t>XI</w:t>
    </w:r>
    <w:r>
      <w:rPr>
        <w:color w:val="000000"/>
        <w:lang w:val="en-US"/>
      </w:rPr>
      <w:t>V</w:t>
    </w:r>
    <w:r w:rsidRPr="00165414">
      <w:rPr>
        <w:color w:val="000000"/>
        <w:lang w:val="en"/>
      </w:rPr>
      <w:t xml:space="preserve"> Internationa</w:t>
    </w:r>
    <w:r>
      <w:rPr>
        <w:color w:val="000000"/>
        <w:lang w:val="en"/>
      </w:rPr>
      <w:t>l School Olympiad "Tuymaada-2017</w:t>
    </w:r>
    <w:r w:rsidRPr="00165414">
      <w:rPr>
        <w:color w:val="000000"/>
        <w:lang w:val="en"/>
      </w:rPr>
      <w:t>"</w:t>
    </w:r>
  </w:p>
  <w:p w14:paraId="7FCC54FE" w14:textId="14112468" w:rsidR="00AC5C6F" w:rsidRPr="00165414" w:rsidRDefault="00165414" w:rsidP="00165414">
    <w:pPr>
      <w:spacing w:line="360" w:lineRule="auto"/>
      <w:jc w:val="center"/>
      <w:rPr>
        <w:lang w:val="en-US"/>
      </w:rPr>
    </w:pPr>
    <w:r w:rsidRPr="00165414">
      <w:rPr>
        <w:color w:val="000000"/>
        <w:lang w:val="en-US"/>
      </w:rPr>
      <w:t>Experimental round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3AB70" w14:textId="77777777" w:rsidR="00E37D39" w:rsidRPr="009F6862" w:rsidRDefault="00E37D39" w:rsidP="00E37D39">
    <w:pPr>
      <w:jc w:val="center"/>
      <w:rPr>
        <w:rFonts w:eastAsia="Times New Roman"/>
        <w:b/>
        <w:color w:val="333333"/>
        <w:shd w:val="clear" w:color="auto" w:fill="FFFFFF"/>
        <w:lang w:val="en"/>
      </w:rPr>
    </w:pPr>
    <w:r w:rsidRPr="009F6862">
      <w:rPr>
        <w:rFonts w:eastAsia="Times New Roman"/>
        <w:b/>
        <w:color w:val="333333"/>
        <w:shd w:val="clear" w:color="auto" w:fill="FFFFFF"/>
        <w:lang w:val="en"/>
      </w:rPr>
      <w:t>MINISTRY OF EDUCATION AND SCIENCE OF THE REPUBLIC OF SAKHA (YAKUTIA)</w:t>
    </w:r>
  </w:p>
  <w:p w14:paraId="26D4A9ED" w14:textId="77777777" w:rsidR="00E37D39" w:rsidRPr="009F6862" w:rsidRDefault="00E37D39" w:rsidP="00E37D39">
    <w:pPr>
      <w:jc w:val="center"/>
      <w:rPr>
        <w:rFonts w:eastAsia="Times New Roman"/>
        <w:b/>
        <w:lang w:val="en"/>
      </w:rPr>
    </w:pPr>
    <w:r w:rsidRPr="009F6862">
      <w:rPr>
        <w:rFonts w:eastAsia="Times New Roman"/>
        <w:b/>
        <w:color w:val="333333"/>
        <w:shd w:val="clear" w:color="auto" w:fill="FFFFFF"/>
        <w:lang w:val="en"/>
      </w:rPr>
      <w:t>JUNIOR ACADEMY OF SCIENCES OF THE REPUBLIC OF SAKHA (YAKUTIA)</w:t>
    </w:r>
  </w:p>
  <w:p w14:paraId="4787B274" w14:textId="77777777" w:rsidR="00E37D39" w:rsidRPr="009F6862" w:rsidRDefault="00E37D39" w:rsidP="00E37D39">
    <w:pPr>
      <w:jc w:val="center"/>
      <w:rPr>
        <w:rFonts w:eastAsia="Times New Roman"/>
        <w:b/>
        <w:lang w:val="en"/>
      </w:rPr>
    </w:pPr>
    <w:r w:rsidRPr="009F6862">
      <w:rPr>
        <w:rFonts w:eastAsia="Times New Roman"/>
        <w:b/>
        <w:color w:val="333333"/>
        <w:shd w:val="clear" w:color="auto" w:fill="FFFFFF"/>
        <w:lang w:val="en"/>
      </w:rPr>
      <w:t>M.K.AMMOSOV NORTH-EASTERN FEDERAL UNIVERSITY</w:t>
    </w:r>
  </w:p>
  <w:p w14:paraId="3D503F7A" w14:textId="16E4CB5E" w:rsidR="00DA09EA" w:rsidRPr="00E37D39" w:rsidRDefault="00E37D39" w:rsidP="00E37D39">
    <w:pPr>
      <w:jc w:val="center"/>
      <w:rPr>
        <w:rFonts w:eastAsia="Times New Roman"/>
        <w:b/>
        <w:lang w:val="en"/>
      </w:rPr>
    </w:pPr>
    <w:r w:rsidRPr="009F6862">
      <w:rPr>
        <w:rFonts w:eastAsia="Times New Roman"/>
        <w:b/>
        <w:color w:val="333333"/>
        <w:shd w:val="clear" w:color="auto" w:fill="FFFFFF"/>
        <w:lang w:val="en"/>
      </w:rPr>
      <w:t>“KHANGALASSKY ULUS (DISTRICT)” MUNICIPAL DISTRICT AUTHORITY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B4F53"/>
    <w:multiLevelType w:val="multilevel"/>
    <w:tmpl w:val="F5A2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67"/>
    <w:rsid w:val="00010EA1"/>
    <w:rsid w:val="00021D39"/>
    <w:rsid w:val="0003513C"/>
    <w:rsid w:val="00050177"/>
    <w:rsid w:val="00064870"/>
    <w:rsid w:val="000A7132"/>
    <w:rsid w:val="000D1585"/>
    <w:rsid w:val="0010479D"/>
    <w:rsid w:val="001104DE"/>
    <w:rsid w:val="00160F02"/>
    <w:rsid w:val="00165414"/>
    <w:rsid w:val="001929C7"/>
    <w:rsid w:val="001B4579"/>
    <w:rsid w:val="00213634"/>
    <w:rsid w:val="00221162"/>
    <w:rsid w:val="00243A1B"/>
    <w:rsid w:val="00255014"/>
    <w:rsid w:val="002C2A81"/>
    <w:rsid w:val="002F391F"/>
    <w:rsid w:val="00323A7A"/>
    <w:rsid w:val="003A229B"/>
    <w:rsid w:val="0040485B"/>
    <w:rsid w:val="00416A5E"/>
    <w:rsid w:val="00477AC9"/>
    <w:rsid w:val="004D1F7B"/>
    <w:rsid w:val="00573F48"/>
    <w:rsid w:val="005A6EF1"/>
    <w:rsid w:val="005D115E"/>
    <w:rsid w:val="005F5DC6"/>
    <w:rsid w:val="005F744A"/>
    <w:rsid w:val="006672CE"/>
    <w:rsid w:val="006E4C61"/>
    <w:rsid w:val="006F16FE"/>
    <w:rsid w:val="00762146"/>
    <w:rsid w:val="0077136F"/>
    <w:rsid w:val="007A3831"/>
    <w:rsid w:val="007C155D"/>
    <w:rsid w:val="007F3AB3"/>
    <w:rsid w:val="00841971"/>
    <w:rsid w:val="008A7D0C"/>
    <w:rsid w:val="00903FF9"/>
    <w:rsid w:val="0092436B"/>
    <w:rsid w:val="0096546F"/>
    <w:rsid w:val="009B2E78"/>
    <w:rsid w:val="00A01F33"/>
    <w:rsid w:val="00A409D3"/>
    <w:rsid w:val="00AB05EF"/>
    <w:rsid w:val="00AB0B9B"/>
    <w:rsid w:val="00AC4945"/>
    <w:rsid w:val="00AC5C6F"/>
    <w:rsid w:val="00AD3ADA"/>
    <w:rsid w:val="00AF5367"/>
    <w:rsid w:val="00B27C07"/>
    <w:rsid w:val="00B50511"/>
    <w:rsid w:val="00B63DDE"/>
    <w:rsid w:val="00B64FA0"/>
    <w:rsid w:val="00B840D9"/>
    <w:rsid w:val="00B92C15"/>
    <w:rsid w:val="00C25C80"/>
    <w:rsid w:val="00C45670"/>
    <w:rsid w:val="00C462F7"/>
    <w:rsid w:val="00C630B3"/>
    <w:rsid w:val="00C67D54"/>
    <w:rsid w:val="00C86149"/>
    <w:rsid w:val="00CB7C84"/>
    <w:rsid w:val="00CC3464"/>
    <w:rsid w:val="00CD1ACA"/>
    <w:rsid w:val="00CF70F6"/>
    <w:rsid w:val="00DA09EA"/>
    <w:rsid w:val="00DF27D6"/>
    <w:rsid w:val="00E37D39"/>
    <w:rsid w:val="00E6322B"/>
    <w:rsid w:val="00E9623D"/>
    <w:rsid w:val="00EC689C"/>
    <w:rsid w:val="00EE3E4D"/>
    <w:rsid w:val="00F81267"/>
    <w:rsid w:val="00FD2F47"/>
    <w:rsid w:val="00FF4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C4D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DA"/>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126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F4315"/>
    <w:pPr>
      <w:ind w:left="720"/>
      <w:contextualSpacing/>
    </w:pPr>
  </w:style>
  <w:style w:type="paragraph" w:styleId="a5">
    <w:name w:val="Normal (Web)"/>
    <w:basedOn w:val="a"/>
    <w:uiPriority w:val="99"/>
    <w:unhideWhenUsed/>
    <w:rsid w:val="00C462F7"/>
    <w:pPr>
      <w:spacing w:before="100" w:beforeAutospacing="1" w:after="100" w:afterAutospacing="1"/>
    </w:pPr>
    <w:rPr>
      <w:rFonts w:eastAsia="Times New Roman"/>
    </w:rPr>
  </w:style>
  <w:style w:type="paragraph" w:styleId="a6">
    <w:name w:val="header"/>
    <w:basedOn w:val="a"/>
    <w:link w:val="a7"/>
    <w:uiPriority w:val="99"/>
    <w:unhideWhenUsed/>
    <w:rsid w:val="00AC5C6F"/>
    <w:pPr>
      <w:tabs>
        <w:tab w:val="center" w:pos="4677"/>
        <w:tab w:val="right" w:pos="9355"/>
      </w:tabs>
    </w:pPr>
  </w:style>
  <w:style w:type="character" w:customStyle="1" w:styleId="a7">
    <w:name w:val="Верхний колонтитул Знак"/>
    <w:basedOn w:val="a0"/>
    <w:link w:val="a6"/>
    <w:uiPriority w:val="99"/>
    <w:rsid w:val="00AC5C6F"/>
    <w:rPr>
      <w:rFonts w:ascii="Times New Roman" w:hAnsi="Times New Roman" w:cs="Times New Roman"/>
      <w:lang w:eastAsia="ru-RU"/>
    </w:rPr>
  </w:style>
  <w:style w:type="paragraph" w:styleId="a8">
    <w:name w:val="footer"/>
    <w:basedOn w:val="a"/>
    <w:link w:val="a9"/>
    <w:uiPriority w:val="99"/>
    <w:unhideWhenUsed/>
    <w:rsid w:val="00AC5C6F"/>
    <w:pPr>
      <w:tabs>
        <w:tab w:val="center" w:pos="4677"/>
        <w:tab w:val="right" w:pos="9355"/>
      </w:tabs>
    </w:pPr>
  </w:style>
  <w:style w:type="character" w:customStyle="1" w:styleId="a9">
    <w:name w:val="Нижний колонтитул Знак"/>
    <w:basedOn w:val="a0"/>
    <w:link w:val="a8"/>
    <w:uiPriority w:val="99"/>
    <w:rsid w:val="00AC5C6F"/>
    <w:rPr>
      <w:rFonts w:ascii="Times New Roman" w:hAnsi="Times New Roman" w:cs="Times New Roman"/>
      <w:lang w:eastAsia="ru-RU"/>
    </w:rPr>
  </w:style>
  <w:style w:type="paragraph" w:styleId="aa">
    <w:name w:val="Balloon Text"/>
    <w:basedOn w:val="a"/>
    <w:link w:val="ab"/>
    <w:uiPriority w:val="99"/>
    <w:semiHidden/>
    <w:unhideWhenUsed/>
    <w:rsid w:val="006672CE"/>
    <w:rPr>
      <w:rFonts w:ascii="Tahoma" w:hAnsi="Tahoma" w:cs="Tahoma"/>
      <w:sz w:val="16"/>
      <w:szCs w:val="16"/>
    </w:rPr>
  </w:style>
  <w:style w:type="character" w:customStyle="1" w:styleId="ab">
    <w:name w:val="Текст выноски Знак"/>
    <w:basedOn w:val="a0"/>
    <w:link w:val="aa"/>
    <w:uiPriority w:val="99"/>
    <w:semiHidden/>
    <w:rsid w:val="006672C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DA"/>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126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F4315"/>
    <w:pPr>
      <w:ind w:left="720"/>
      <w:contextualSpacing/>
    </w:pPr>
  </w:style>
  <w:style w:type="paragraph" w:styleId="a5">
    <w:name w:val="Normal (Web)"/>
    <w:basedOn w:val="a"/>
    <w:uiPriority w:val="99"/>
    <w:unhideWhenUsed/>
    <w:rsid w:val="00C462F7"/>
    <w:pPr>
      <w:spacing w:before="100" w:beforeAutospacing="1" w:after="100" w:afterAutospacing="1"/>
    </w:pPr>
    <w:rPr>
      <w:rFonts w:eastAsia="Times New Roman"/>
    </w:rPr>
  </w:style>
  <w:style w:type="paragraph" w:styleId="a6">
    <w:name w:val="header"/>
    <w:basedOn w:val="a"/>
    <w:link w:val="a7"/>
    <w:uiPriority w:val="99"/>
    <w:unhideWhenUsed/>
    <w:rsid w:val="00AC5C6F"/>
    <w:pPr>
      <w:tabs>
        <w:tab w:val="center" w:pos="4677"/>
        <w:tab w:val="right" w:pos="9355"/>
      </w:tabs>
    </w:pPr>
  </w:style>
  <w:style w:type="character" w:customStyle="1" w:styleId="a7">
    <w:name w:val="Верхний колонтитул Знак"/>
    <w:basedOn w:val="a0"/>
    <w:link w:val="a6"/>
    <w:uiPriority w:val="99"/>
    <w:rsid w:val="00AC5C6F"/>
    <w:rPr>
      <w:rFonts w:ascii="Times New Roman" w:hAnsi="Times New Roman" w:cs="Times New Roman"/>
      <w:lang w:eastAsia="ru-RU"/>
    </w:rPr>
  </w:style>
  <w:style w:type="paragraph" w:styleId="a8">
    <w:name w:val="footer"/>
    <w:basedOn w:val="a"/>
    <w:link w:val="a9"/>
    <w:uiPriority w:val="99"/>
    <w:unhideWhenUsed/>
    <w:rsid w:val="00AC5C6F"/>
    <w:pPr>
      <w:tabs>
        <w:tab w:val="center" w:pos="4677"/>
        <w:tab w:val="right" w:pos="9355"/>
      </w:tabs>
    </w:pPr>
  </w:style>
  <w:style w:type="character" w:customStyle="1" w:styleId="a9">
    <w:name w:val="Нижний колонтитул Знак"/>
    <w:basedOn w:val="a0"/>
    <w:link w:val="a8"/>
    <w:uiPriority w:val="99"/>
    <w:rsid w:val="00AC5C6F"/>
    <w:rPr>
      <w:rFonts w:ascii="Times New Roman" w:hAnsi="Times New Roman" w:cs="Times New Roman"/>
      <w:lang w:eastAsia="ru-RU"/>
    </w:rPr>
  </w:style>
  <w:style w:type="paragraph" w:styleId="aa">
    <w:name w:val="Balloon Text"/>
    <w:basedOn w:val="a"/>
    <w:link w:val="ab"/>
    <w:uiPriority w:val="99"/>
    <w:semiHidden/>
    <w:unhideWhenUsed/>
    <w:rsid w:val="006672CE"/>
    <w:rPr>
      <w:rFonts w:ascii="Tahoma" w:hAnsi="Tahoma" w:cs="Tahoma"/>
      <w:sz w:val="16"/>
      <w:szCs w:val="16"/>
    </w:rPr>
  </w:style>
  <w:style w:type="character" w:customStyle="1" w:styleId="ab">
    <w:name w:val="Текст выноски Знак"/>
    <w:basedOn w:val="a0"/>
    <w:link w:val="aa"/>
    <w:uiPriority w:val="99"/>
    <w:semiHidden/>
    <w:rsid w:val="006672C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1440">
      <w:bodyDiv w:val="1"/>
      <w:marLeft w:val="0"/>
      <w:marRight w:val="0"/>
      <w:marTop w:val="0"/>
      <w:marBottom w:val="0"/>
      <w:divBdr>
        <w:top w:val="none" w:sz="0" w:space="0" w:color="auto"/>
        <w:left w:val="none" w:sz="0" w:space="0" w:color="auto"/>
        <w:bottom w:val="none" w:sz="0" w:space="0" w:color="auto"/>
        <w:right w:val="none" w:sz="0" w:space="0" w:color="auto"/>
      </w:divBdr>
    </w:div>
    <w:div w:id="327490645">
      <w:bodyDiv w:val="1"/>
      <w:marLeft w:val="0"/>
      <w:marRight w:val="0"/>
      <w:marTop w:val="0"/>
      <w:marBottom w:val="0"/>
      <w:divBdr>
        <w:top w:val="none" w:sz="0" w:space="0" w:color="auto"/>
        <w:left w:val="none" w:sz="0" w:space="0" w:color="auto"/>
        <w:bottom w:val="none" w:sz="0" w:space="0" w:color="auto"/>
        <w:right w:val="none" w:sz="0" w:space="0" w:color="auto"/>
      </w:divBdr>
    </w:div>
    <w:div w:id="1154684100">
      <w:bodyDiv w:val="1"/>
      <w:marLeft w:val="0"/>
      <w:marRight w:val="0"/>
      <w:marTop w:val="0"/>
      <w:marBottom w:val="0"/>
      <w:divBdr>
        <w:top w:val="none" w:sz="0" w:space="0" w:color="auto"/>
        <w:left w:val="none" w:sz="0" w:space="0" w:color="auto"/>
        <w:bottom w:val="none" w:sz="0" w:space="0" w:color="auto"/>
        <w:right w:val="none" w:sz="0" w:space="0" w:color="auto"/>
      </w:divBdr>
    </w:div>
    <w:div w:id="1229805635">
      <w:bodyDiv w:val="1"/>
      <w:marLeft w:val="0"/>
      <w:marRight w:val="0"/>
      <w:marTop w:val="0"/>
      <w:marBottom w:val="0"/>
      <w:divBdr>
        <w:top w:val="none" w:sz="0" w:space="0" w:color="auto"/>
        <w:left w:val="none" w:sz="0" w:space="0" w:color="auto"/>
        <w:bottom w:val="none" w:sz="0" w:space="0" w:color="auto"/>
        <w:right w:val="none" w:sz="0" w:space="0" w:color="auto"/>
      </w:divBdr>
    </w:div>
    <w:div w:id="1789084367">
      <w:bodyDiv w:val="1"/>
      <w:marLeft w:val="0"/>
      <w:marRight w:val="0"/>
      <w:marTop w:val="0"/>
      <w:marBottom w:val="0"/>
      <w:divBdr>
        <w:top w:val="none" w:sz="0" w:space="0" w:color="auto"/>
        <w:left w:val="none" w:sz="0" w:space="0" w:color="auto"/>
        <w:bottom w:val="none" w:sz="0" w:space="0" w:color="auto"/>
        <w:right w:val="none" w:sz="0" w:space="0" w:color="auto"/>
      </w:divBdr>
    </w:div>
    <w:div w:id="2015304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8</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 Леонид Александрович</dc:creator>
  <cp:keywords/>
  <dc:description/>
  <cp:lastModifiedBy>Домашний компьютер</cp:lastModifiedBy>
  <cp:revision>19</cp:revision>
  <dcterms:created xsi:type="dcterms:W3CDTF">2017-07-16T06:35:00Z</dcterms:created>
  <dcterms:modified xsi:type="dcterms:W3CDTF">2017-07-17T17:58:00Z</dcterms:modified>
</cp:coreProperties>
</file>